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51"/>
        <w:gridCol w:w="807"/>
        <w:gridCol w:w="1520"/>
        <w:gridCol w:w="1000"/>
        <w:gridCol w:w="1113"/>
        <w:gridCol w:w="1113"/>
        <w:gridCol w:w="785"/>
        <w:gridCol w:w="783"/>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77685A">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46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859"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40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3"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77685A">
        <w:trPr>
          <w:trHeight w:val="300"/>
        </w:trPr>
        <w:tc>
          <w:tcPr>
            <w:tcW w:w="1097" w:type="pct"/>
            <w:tcBorders>
              <w:top w:val="nil"/>
              <w:left w:val="single" w:sz="4" w:space="0" w:color="auto"/>
              <w:bottom w:val="single" w:sz="4" w:space="0" w:color="auto"/>
              <w:right w:val="single" w:sz="4" w:space="0" w:color="auto"/>
            </w:tcBorders>
            <w:vAlign w:val="bottom"/>
          </w:tcPr>
          <w:p w14:paraId="03202DA6" w14:textId="0FC68767" w:rsidR="00615A81" w:rsidRPr="00A80D89" w:rsidRDefault="003A5BFE" w:rsidP="001866A0">
            <w:pPr>
              <w:rPr>
                <w:color w:val="000000"/>
                <w:sz w:val="18"/>
                <w:szCs w:val="18"/>
                <w:lang w:val="tr-TR"/>
              </w:rPr>
            </w:pPr>
            <w:r w:rsidRPr="00A80D89">
              <w:rPr>
                <w:sz w:val="18"/>
                <w:szCs w:val="18"/>
              </w:rPr>
              <w:t>Political Economy of Development</w:t>
            </w:r>
          </w:p>
        </w:tc>
        <w:tc>
          <w:tcPr>
            <w:tcW w:w="466" w:type="pct"/>
            <w:tcBorders>
              <w:top w:val="nil"/>
              <w:left w:val="nil"/>
              <w:bottom w:val="single" w:sz="4" w:space="0" w:color="auto"/>
              <w:right w:val="single" w:sz="4" w:space="0" w:color="auto"/>
            </w:tcBorders>
            <w:vAlign w:val="bottom"/>
          </w:tcPr>
          <w:p w14:paraId="0483D841" w14:textId="244BA4F8" w:rsidR="00615A81" w:rsidRPr="00A80D89" w:rsidRDefault="00B7748E" w:rsidP="001866A0">
            <w:pPr>
              <w:jc w:val="center"/>
              <w:rPr>
                <w:color w:val="000000"/>
                <w:sz w:val="18"/>
                <w:szCs w:val="18"/>
                <w:lang w:val="tr-TR"/>
              </w:rPr>
            </w:pPr>
            <w:r w:rsidRPr="00A80D89">
              <w:rPr>
                <w:color w:val="000000"/>
                <w:sz w:val="18"/>
                <w:szCs w:val="18"/>
                <w:lang w:val="tr-TR"/>
              </w:rPr>
              <w:t>PPA 5</w:t>
            </w:r>
            <w:r w:rsidR="00E715FB" w:rsidRPr="00A80D89">
              <w:rPr>
                <w:color w:val="000000"/>
                <w:sz w:val="18"/>
                <w:szCs w:val="18"/>
                <w:lang w:val="tr-TR"/>
              </w:rPr>
              <w:t>26</w:t>
            </w:r>
          </w:p>
        </w:tc>
        <w:tc>
          <w:tcPr>
            <w:tcW w:w="859" w:type="pct"/>
            <w:tcBorders>
              <w:top w:val="nil"/>
              <w:left w:val="nil"/>
              <w:bottom w:val="single" w:sz="4" w:space="0" w:color="auto"/>
              <w:right w:val="single" w:sz="4" w:space="0" w:color="auto"/>
            </w:tcBorders>
            <w:vAlign w:val="bottom"/>
          </w:tcPr>
          <w:p w14:paraId="510BE9C4" w14:textId="36762C73" w:rsidR="00615A81" w:rsidRPr="00A80D89" w:rsidRDefault="0077685A" w:rsidP="001866A0">
            <w:pPr>
              <w:jc w:val="center"/>
              <w:rPr>
                <w:color w:val="000000"/>
                <w:sz w:val="18"/>
                <w:szCs w:val="18"/>
                <w:lang w:val="tr-TR"/>
              </w:rPr>
            </w:pPr>
            <w:r w:rsidRPr="00A80D89">
              <w:rPr>
                <w:color w:val="000000"/>
                <w:sz w:val="18"/>
                <w:szCs w:val="18"/>
              </w:rPr>
              <w:t>Spring</w:t>
            </w:r>
          </w:p>
        </w:tc>
        <w:tc>
          <w:tcPr>
            <w:tcW w:w="401" w:type="pct"/>
            <w:tcBorders>
              <w:top w:val="nil"/>
              <w:left w:val="nil"/>
              <w:bottom w:val="single" w:sz="4" w:space="0" w:color="auto"/>
              <w:right w:val="single" w:sz="4" w:space="0" w:color="auto"/>
            </w:tcBorders>
            <w:vAlign w:val="bottom"/>
          </w:tcPr>
          <w:p w14:paraId="5113DEDB" w14:textId="62AE39B8" w:rsidR="00615A81" w:rsidRPr="00A80D89" w:rsidRDefault="00D279A8" w:rsidP="001866A0">
            <w:pPr>
              <w:jc w:val="center"/>
              <w:rPr>
                <w:color w:val="000000"/>
                <w:sz w:val="18"/>
                <w:szCs w:val="18"/>
                <w:lang w:val="tr-TR"/>
              </w:rPr>
            </w:pPr>
            <w:r w:rsidRPr="00A80D89">
              <w:rPr>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0E944E6" w:rsidR="00615A81" w:rsidRPr="00A80D89" w:rsidRDefault="00D279A8" w:rsidP="001866A0">
            <w:pPr>
              <w:jc w:val="center"/>
              <w:rPr>
                <w:color w:val="000000"/>
                <w:sz w:val="18"/>
                <w:szCs w:val="18"/>
                <w:lang w:val="tr-TR"/>
              </w:rPr>
            </w:pPr>
            <w:r w:rsidRPr="00A80D89">
              <w:rPr>
                <w:color w:val="000000"/>
                <w:sz w:val="18"/>
                <w:szCs w:val="18"/>
                <w:lang w:val="tr-TR"/>
              </w:rPr>
              <w:t>-</w:t>
            </w:r>
          </w:p>
        </w:tc>
        <w:tc>
          <w:tcPr>
            <w:tcW w:w="635" w:type="pct"/>
            <w:tcBorders>
              <w:top w:val="nil"/>
              <w:left w:val="nil"/>
              <w:bottom w:val="single" w:sz="4" w:space="0" w:color="auto"/>
              <w:right w:val="single" w:sz="4" w:space="0" w:color="auto"/>
            </w:tcBorders>
            <w:vAlign w:val="bottom"/>
          </w:tcPr>
          <w:p w14:paraId="39CDAE1F" w14:textId="20050B77" w:rsidR="00615A81" w:rsidRPr="00A80D89" w:rsidRDefault="00D279A8" w:rsidP="001866A0">
            <w:pPr>
              <w:jc w:val="center"/>
              <w:rPr>
                <w:color w:val="000000"/>
                <w:sz w:val="18"/>
                <w:szCs w:val="18"/>
                <w:lang w:val="tr-TR"/>
              </w:rPr>
            </w:pPr>
            <w:r w:rsidRPr="00A80D89">
              <w:rPr>
                <w:color w:val="000000"/>
                <w:sz w:val="18"/>
                <w:szCs w:val="18"/>
                <w:lang w:val="tr-TR"/>
              </w:rPr>
              <w:t>-</w:t>
            </w:r>
          </w:p>
        </w:tc>
        <w:tc>
          <w:tcPr>
            <w:tcW w:w="454" w:type="pct"/>
            <w:tcBorders>
              <w:top w:val="nil"/>
              <w:left w:val="nil"/>
              <w:bottom w:val="single" w:sz="4" w:space="0" w:color="auto"/>
              <w:right w:val="single" w:sz="4" w:space="0" w:color="auto"/>
            </w:tcBorders>
            <w:vAlign w:val="bottom"/>
          </w:tcPr>
          <w:p w14:paraId="229DAA51" w14:textId="7C959AE2" w:rsidR="00615A81" w:rsidRPr="00A80D89" w:rsidRDefault="00D279A8" w:rsidP="001866A0">
            <w:pPr>
              <w:jc w:val="center"/>
              <w:rPr>
                <w:color w:val="000000"/>
                <w:sz w:val="18"/>
                <w:szCs w:val="18"/>
                <w:lang w:val="tr-TR"/>
              </w:rPr>
            </w:pPr>
            <w:r w:rsidRPr="00A80D89">
              <w:rPr>
                <w:color w:val="000000"/>
                <w:sz w:val="18"/>
                <w:szCs w:val="18"/>
                <w:lang w:val="tr-TR"/>
              </w:rPr>
              <w:t>3</w:t>
            </w:r>
          </w:p>
        </w:tc>
        <w:tc>
          <w:tcPr>
            <w:tcW w:w="453" w:type="pct"/>
            <w:tcBorders>
              <w:top w:val="nil"/>
              <w:left w:val="nil"/>
              <w:bottom w:val="single" w:sz="4" w:space="0" w:color="auto"/>
              <w:right w:val="single" w:sz="4" w:space="0" w:color="auto"/>
            </w:tcBorders>
            <w:vAlign w:val="bottom"/>
          </w:tcPr>
          <w:p w14:paraId="159BA1BF" w14:textId="22550C07" w:rsidR="00615A81" w:rsidRPr="00A80D89" w:rsidRDefault="00D279A8" w:rsidP="001866A0">
            <w:pPr>
              <w:jc w:val="center"/>
              <w:rPr>
                <w:color w:val="000000"/>
                <w:sz w:val="18"/>
                <w:szCs w:val="18"/>
                <w:lang w:val="tr-TR"/>
              </w:rPr>
            </w:pPr>
            <w:r w:rsidRPr="00A80D89">
              <w:rPr>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E9221CF" w:rsidR="00615A81" w:rsidRPr="00EC3060" w:rsidRDefault="00D279A8" w:rsidP="001866A0">
            <w:pPr>
              <w:rPr>
                <w:color w:val="000000"/>
                <w:sz w:val="18"/>
                <w:szCs w:val="18"/>
                <w:lang w:val="tr-TR"/>
              </w:rPr>
            </w:pPr>
            <w:r w:rsidRPr="00E85D9C">
              <w:rPr>
                <w:sz w:val="18"/>
                <w:szCs w:val="18"/>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08B719E1" w:rsidR="00615A81" w:rsidRPr="00EC3060" w:rsidRDefault="00A80D89" w:rsidP="001866A0">
            <w:pPr>
              <w:rPr>
                <w:color w:val="000000"/>
                <w:sz w:val="18"/>
                <w:szCs w:val="18"/>
                <w:lang w:val="tr-TR"/>
              </w:rPr>
            </w:pPr>
            <w:r>
              <w:rPr>
                <w:color w:val="000000"/>
                <w:sz w:val="18"/>
                <w:szCs w:val="18"/>
              </w:rPr>
              <w:t>Master</w:t>
            </w:r>
            <w:r w:rsidR="001F2C2F">
              <w:rPr>
                <w:color w:val="000000"/>
                <w:sz w:val="18"/>
                <w:szCs w:val="18"/>
              </w:rPr>
              <w:t xml:space="preserve"> of </w:t>
            </w:r>
            <w:r w:rsidR="006358CC">
              <w:rPr>
                <w:color w:val="000000"/>
                <w:sz w:val="18"/>
                <w:szCs w:val="18"/>
              </w:rPr>
              <w:t>Science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3215371F" w:rsidR="00615A81" w:rsidRPr="00EC3060" w:rsidRDefault="00D279A8" w:rsidP="001866A0">
            <w:pPr>
              <w:rPr>
                <w:color w:val="000000"/>
                <w:sz w:val="18"/>
                <w:szCs w:val="18"/>
                <w:lang w:val="tr-TR"/>
              </w:rPr>
            </w:pPr>
            <w:r w:rsidRPr="00E85D9C">
              <w:rPr>
                <w:sz w:val="18"/>
                <w:szCs w:val="18"/>
              </w:rPr>
              <w:t>Political Science</w:t>
            </w:r>
            <w:r>
              <w:rPr>
                <w:sz w:val="18"/>
                <w:szCs w:val="18"/>
              </w:rPr>
              <w:t xml:space="preserve"> an</w:t>
            </w:r>
            <w:r w:rsidR="00042E3A">
              <w:rPr>
                <w:sz w:val="18"/>
                <w:szCs w:val="18"/>
              </w:rPr>
              <w:t>d</w:t>
            </w:r>
            <w:r>
              <w:rPr>
                <w:sz w:val="18"/>
                <w:szCs w:val="18"/>
              </w:rPr>
              <w:t xml:space="preserve"> Public Administration</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310E8F7E" w:rsidR="00615A81" w:rsidRPr="00EC3060" w:rsidRDefault="00D279A8" w:rsidP="001866A0">
            <w:pPr>
              <w:rPr>
                <w:color w:val="000000"/>
                <w:sz w:val="18"/>
                <w:szCs w:val="18"/>
                <w:lang w:val="tr-TR"/>
              </w:rPr>
            </w:pPr>
            <w:r w:rsidRPr="00E85D9C">
              <w:rPr>
                <w:sz w:val="18"/>
                <w:szCs w:val="18"/>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94854F0" w:rsidR="00615A81" w:rsidRPr="00EC3060" w:rsidRDefault="00D279A8" w:rsidP="001866A0">
            <w:pPr>
              <w:rPr>
                <w:color w:val="000000"/>
                <w:sz w:val="18"/>
                <w:szCs w:val="18"/>
                <w:lang w:val="tr-TR"/>
              </w:rPr>
            </w:pPr>
            <w:r w:rsidRPr="00E85D9C">
              <w:rPr>
                <w:sz w:val="18"/>
                <w:szCs w:val="18"/>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7A63BCB1" w:rsidR="00615A81" w:rsidRPr="00EC3060" w:rsidRDefault="008443D7" w:rsidP="00D279A8">
            <w:pPr>
              <w:rPr>
                <w:color w:val="000000"/>
                <w:sz w:val="18"/>
                <w:szCs w:val="18"/>
                <w:lang w:val="tr-TR"/>
              </w:rPr>
            </w:pPr>
            <w:r w:rsidRPr="008443D7">
              <w:rPr>
                <w:sz w:val="18"/>
                <w:szCs w:val="18"/>
              </w:rPr>
              <w:t>This course aims to explore the political economy of development by analyzing the interplay between political institutions, economic growth, and social transformation. It investigates key theories of development and underdevelopment, historical experiences across regions, and the role of globalization, governance, and international organizations in shaping development outcomes. The course equips students with critical perspectives to evaluate contemporary challenges of inequality, sustainability, and global interdependence.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262D823C" w:rsidR="00615A81" w:rsidRPr="00EC3060" w:rsidRDefault="008443D7" w:rsidP="00D279A8">
            <w:pPr>
              <w:rPr>
                <w:color w:val="000000"/>
                <w:sz w:val="18"/>
                <w:szCs w:val="18"/>
                <w:lang w:val="tr-TR"/>
              </w:rPr>
            </w:pPr>
            <w:r w:rsidRPr="008443D7">
              <w:rPr>
                <w:sz w:val="18"/>
                <w:szCs w:val="18"/>
              </w:rPr>
              <w:t>Theoretical approaches to development and underdevelopment; modernization and dependency theories; the role of the state and markets in development; international political economy and global institutions (World Bank, IMF, WTO); governance, institutions, and development outcomes; development strategies in Latin America, Africa, and Asia; inequality, poverty, and sustainability; globalization, neoliberalism, and critiques; political economy of foreign aid and investment; development and climate change; digital economy and development in the 21st century.</w:t>
            </w:r>
          </w:p>
        </w:tc>
      </w:tr>
      <w:tr w:rsidR="00615A81" w:rsidRPr="00EC3060" w14:paraId="1567CB54" w14:textId="77777777" w:rsidTr="006358CC">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0E4CABD6" w:rsidR="00615A81" w:rsidRPr="00EC3060" w:rsidRDefault="00615A81" w:rsidP="001866A0">
            <w:pPr>
              <w:rPr>
                <w:color w:val="000000"/>
                <w:sz w:val="18"/>
                <w:szCs w:val="18"/>
                <w:lang w:val="tr-TR"/>
              </w:rPr>
            </w:pPr>
            <w:proofErr w:type="spellStart"/>
            <w:r>
              <w:rPr>
                <w:color w:val="000000"/>
                <w:sz w:val="18"/>
                <w:szCs w:val="18"/>
                <w:lang w:val="tr-TR"/>
              </w:rPr>
              <w:t>Pre</w:t>
            </w:r>
            <w:r w:rsidR="00042E3A">
              <w:rPr>
                <w:color w:val="000000"/>
                <w:sz w:val="18"/>
                <w:szCs w:val="18"/>
                <w:lang w:val="tr-TR"/>
              </w:rPr>
              <w:t>re</w:t>
            </w:r>
            <w:r>
              <w:rPr>
                <w:color w:val="000000"/>
                <w:sz w:val="18"/>
                <w:szCs w:val="18"/>
                <w:lang w:val="tr-TR"/>
              </w:rPr>
              <w:t>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2D75AC6" w14:textId="23C1E9E6" w:rsidR="00D279A8" w:rsidRPr="00E85D9C" w:rsidRDefault="00A80D89" w:rsidP="00D279A8">
            <w:pPr>
              <w:rPr>
                <w:sz w:val="18"/>
                <w:szCs w:val="18"/>
              </w:rPr>
            </w:pPr>
            <w:r>
              <w:rPr>
                <w:sz w:val="18"/>
                <w:szCs w:val="18"/>
              </w:rPr>
              <w:t>-</w:t>
            </w:r>
          </w:p>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6358CC">
        <w:trPr>
          <w:trHeight w:val="885"/>
        </w:trPr>
        <w:tc>
          <w:tcPr>
            <w:tcW w:w="1097" w:type="pct"/>
            <w:tcBorders>
              <w:top w:val="single" w:sz="4" w:space="0" w:color="auto"/>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142C704E" w14:textId="6D7BB8C7" w:rsidR="00A80D89" w:rsidRPr="00A80D89" w:rsidRDefault="00A80D89" w:rsidP="00A80D89">
            <w:pPr>
              <w:rPr>
                <w:sz w:val="18"/>
                <w:szCs w:val="18"/>
              </w:rPr>
            </w:pPr>
            <w:r w:rsidRPr="00A80D89">
              <w:rPr>
                <w:sz w:val="18"/>
                <w:szCs w:val="18"/>
              </w:rPr>
              <w:t>1</w:t>
            </w:r>
            <w:r w:rsidR="009A4AC8">
              <w:rPr>
                <w:sz w:val="18"/>
                <w:szCs w:val="18"/>
              </w:rPr>
              <w:t>.</w:t>
            </w:r>
            <w:r w:rsidRPr="00A80D89">
              <w:rPr>
                <w:sz w:val="18"/>
                <w:szCs w:val="18"/>
              </w:rPr>
              <w:t xml:space="preserve"> Explain and critically evaluate major theories of development and underdevelopment (modernization, dependency, neoliberalism) and their implications for global and regional contexts.</w:t>
            </w:r>
          </w:p>
          <w:p w14:paraId="07DD24C0" w14:textId="6809B093" w:rsidR="00A80D89" w:rsidRPr="00A80D89" w:rsidRDefault="00A80D89" w:rsidP="00A80D89">
            <w:pPr>
              <w:rPr>
                <w:sz w:val="18"/>
                <w:szCs w:val="18"/>
              </w:rPr>
            </w:pPr>
            <w:r w:rsidRPr="00A80D89">
              <w:rPr>
                <w:sz w:val="18"/>
                <w:szCs w:val="18"/>
              </w:rPr>
              <w:t>2</w:t>
            </w:r>
            <w:r w:rsidR="009A4AC8">
              <w:rPr>
                <w:sz w:val="18"/>
                <w:szCs w:val="18"/>
              </w:rPr>
              <w:t>.</w:t>
            </w:r>
            <w:r w:rsidRPr="00A80D89">
              <w:rPr>
                <w:sz w:val="18"/>
                <w:szCs w:val="18"/>
              </w:rPr>
              <w:t xml:space="preserve"> Analyze the role of the state, institutions, governance, and international organizations (IMF, World Bank, WTO) in shaping development strategies and outcomes.</w:t>
            </w:r>
          </w:p>
          <w:p w14:paraId="49D78702" w14:textId="4CC11187" w:rsidR="00A80D89" w:rsidRPr="00A80D89" w:rsidRDefault="00A80D89" w:rsidP="00A80D89">
            <w:pPr>
              <w:rPr>
                <w:sz w:val="18"/>
                <w:szCs w:val="18"/>
              </w:rPr>
            </w:pPr>
            <w:r w:rsidRPr="00A80D89">
              <w:rPr>
                <w:sz w:val="18"/>
                <w:szCs w:val="18"/>
              </w:rPr>
              <w:t>3</w:t>
            </w:r>
            <w:r w:rsidR="009A4AC8">
              <w:rPr>
                <w:sz w:val="18"/>
                <w:szCs w:val="18"/>
              </w:rPr>
              <w:t>.</w:t>
            </w:r>
            <w:r w:rsidRPr="00A80D89">
              <w:rPr>
                <w:sz w:val="18"/>
                <w:szCs w:val="18"/>
              </w:rPr>
              <w:t xml:space="preserve"> Compare development experiences and challenges across different regions (Latin America, Africa, Asia) with reference to inequality, poverty, and sustainability.</w:t>
            </w:r>
          </w:p>
          <w:p w14:paraId="70DD3619" w14:textId="5D3416EA" w:rsidR="00615A81" w:rsidRPr="00A80D89" w:rsidRDefault="00A80D89" w:rsidP="00A80D89">
            <w:pPr>
              <w:rPr>
                <w:color w:val="000000"/>
                <w:sz w:val="18"/>
                <w:szCs w:val="18"/>
                <w:lang w:val="tr-TR"/>
              </w:rPr>
            </w:pPr>
            <w:r w:rsidRPr="00A80D89">
              <w:rPr>
                <w:sz w:val="18"/>
                <w:szCs w:val="18"/>
              </w:rPr>
              <w:t>4</w:t>
            </w:r>
            <w:r w:rsidR="009A4AC8">
              <w:rPr>
                <w:sz w:val="18"/>
                <w:szCs w:val="18"/>
              </w:rPr>
              <w:t>.</w:t>
            </w:r>
            <w:r w:rsidRPr="00A80D89">
              <w:rPr>
                <w:sz w:val="18"/>
                <w:szCs w:val="18"/>
              </w:rPr>
              <w:t xml:space="preserve"> Conduct independent research on contemporary development issues such as globalization, aid, investment, trade, and the digital economy, and present findings in accordance with academic and ethical standards.</w:t>
            </w:r>
          </w:p>
        </w:tc>
      </w:tr>
      <w:tr w:rsidR="00615A81" w:rsidRPr="00EC3060" w14:paraId="11BB396A" w14:textId="77777777" w:rsidTr="006358CC">
        <w:trPr>
          <w:trHeight w:val="885"/>
        </w:trPr>
        <w:tc>
          <w:tcPr>
            <w:tcW w:w="1097" w:type="pct"/>
            <w:tcBorders>
              <w:top w:val="single" w:sz="4" w:space="0" w:color="auto"/>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6C378906" w14:textId="77777777" w:rsidR="00D279A8" w:rsidRPr="00E85D9C" w:rsidRDefault="00D279A8" w:rsidP="00D279A8">
            <w:pPr>
              <w:rPr>
                <w:sz w:val="18"/>
                <w:szCs w:val="18"/>
              </w:rPr>
            </w:pPr>
            <w:r w:rsidRPr="00E85D9C">
              <w:rPr>
                <w:sz w:val="18"/>
                <w:szCs w:val="18"/>
              </w:rPr>
              <w:t>- Lecture</w:t>
            </w:r>
          </w:p>
          <w:p w14:paraId="2990AA56" w14:textId="6353C144" w:rsidR="00D279A8" w:rsidRPr="00E85D9C" w:rsidRDefault="00D279A8" w:rsidP="00D279A8">
            <w:pPr>
              <w:rPr>
                <w:sz w:val="18"/>
                <w:szCs w:val="18"/>
              </w:rPr>
            </w:pPr>
            <w:r w:rsidRPr="00E85D9C">
              <w:rPr>
                <w:sz w:val="18"/>
                <w:szCs w:val="18"/>
              </w:rPr>
              <w:t>- Discussion</w:t>
            </w:r>
          </w:p>
          <w:p w14:paraId="7285CA9F" w14:textId="0D682994" w:rsidR="00615A81" w:rsidRPr="00EC3060" w:rsidRDefault="00D279A8" w:rsidP="005828C8">
            <w:pPr>
              <w:rPr>
                <w:color w:val="000000"/>
                <w:sz w:val="18"/>
                <w:szCs w:val="18"/>
                <w:lang w:val="tr-TR"/>
              </w:rPr>
            </w:pPr>
            <w:r w:rsidRPr="00E85D9C">
              <w:rPr>
                <w:sz w:val="18"/>
                <w:szCs w:val="18"/>
              </w:rPr>
              <w:t>- Student Presentations</w:t>
            </w:r>
          </w:p>
        </w:tc>
      </w:tr>
      <w:tr w:rsidR="00615A81" w:rsidRPr="00EC3060" w14:paraId="0374C188" w14:textId="77777777" w:rsidTr="006358CC">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3CA50899"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22479FEA"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A94CA8A" w14:textId="655A3F15" w:rsidR="00D279A8" w:rsidRPr="00E85D9C" w:rsidRDefault="008D4BF8" w:rsidP="00D279A8">
            <w:pPr>
              <w:rPr>
                <w:sz w:val="18"/>
                <w:szCs w:val="18"/>
              </w:rPr>
            </w:pPr>
            <w:r>
              <w:rPr>
                <w:sz w:val="18"/>
                <w:szCs w:val="18"/>
              </w:rPr>
              <w:t>-</w:t>
            </w:r>
          </w:p>
          <w:p w14:paraId="07ECFAA7" w14:textId="77777777" w:rsidR="00615A81" w:rsidRPr="00EC3060" w:rsidRDefault="00615A81" w:rsidP="001866A0">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E8BCC67" w:rsidR="00615A81" w:rsidRPr="0023660D" w:rsidRDefault="00615A81" w:rsidP="001866A0">
            <w:pPr>
              <w:rPr>
                <w:sz w:val="18"/>
                <w:szCs w:val="22"/>
                <w:lang w:val="tr-TR" w:eastAsia="tr-TR"/>
              </w:rPr>
            </w:pP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542D9788" w:rsidR="00615A81" w:rsidRPr="0023660D" w:rsidRDefault="00615A81" w:rsidP="001866A0">
            <w:pPr>
              <w:rPr>
                <w:sz w:val="18"/>
                <w:szCs w:val="22"/>
                <w:lang w:val="tr-TR" w:eastAsia="tr-TR"/>
              </w:rPr>
            </w:pP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41B3005" w:rsidR="00615A81" w:rsidRPr="0023660D" w:rsidRDefault="00615A81" w:rsidP="001866A0">
            <w:pPr>
              <w:rPr>
                <w:sz w:val="18"/>
                <w:szCs w:val="22"/>
                <w:lang w:val="tr-TR" w:eastAsia="tr-TR"/>
              </w:rPr>
            </w:pP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543E8BF3" w:rsidR="00615A81" w:rsidRPr="0023660D" w:rsidRDefault="00615A81" w:rsidP="001866A0">
            <w:pPr>
              <w:rPr>
                <w:sz w:val="18"/>
                <w:szCs w:val="22"/>
                <w:lang w:val="tr-TR" w:eastAsia="tr-TR"/>
              </w:rPr>
            </w:pP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B979F63" w14:textId="77777777" w:rsidR="008443D7" w:rsidRPr="008443D7" w:rsidRDefault="008443D7" w:rsidP="008443D7">
            <w:pPr>
              <w:rPr>
                <w:sz w:val="18"/>
                <w:szCs w:val="18"/>
              </w:rPr>
            </w:pPr>
            <w:r w:rsidRPr="008443D7">
              <w:rPr>
                <w:sz w:val="18"/>
                <w:szCs w:val="18"/>
              </w:rPr>
              <w:t>- Todaro, M. &amp; Smith, S. Economic Development.</w:t>
            </w:r>
          </w:p>
          <w:p w14:paraId="02CA8697" w14:textId="77777777" w:rsidR="008443D7" w:rsidRPr="008443D7" w:rsidRDefault="008443D7" w:rsidP="008443D7">
            <w:pPr>
              <w:rPr>
                <w:sz w:val="18"/>
                <w:szCs w:val="18"/>
              </w:rPr>
            </w:pPr>
            <w:r w:rsidRPr="008443D7">
              <w:rPr>
                <w:sz w:val="18"/>
                <w:szCs w:val="18"/>
              </w:rPr>
              <w:t>- Chang, H-J. Kicking Away the Ladder: Development Strategy in Historical Perspective.</w:t>
            </w:r>
          </w:p>
          <w:p w14:paraId="2E99F871" w14:textId="77777777" w:rsidR="008443D7" w:rsidRPr="008443D7" w:rsidRDefault="008443D7" w:rsidP="008443D7">
            <w:pPr>
              <w:rPr>
                <w:sz w:val="18"/>
                <w:szCs w:val="18"/>
              </w:rPr>
            </w:pPr>
            <w:r w:rsidRPr="008443D7">
              <w:rPr>
                <w:sz w:val="18"/>
                <w:szCs w:val="18"/>
              </w:rPr>
              <w:t>- Sen, A. Development as Freedom.</w:t>
            </w:r>
          </w:p>
          <w:p w14:paraId="63DCD99F" w14:textId="77777777" w:rsidR="008443D7" w:rsidRPr="008443D7" w:rsidRDefault="008443D7" w:rsidP="008443D7">
            <w:pPr>
              <w:rPr>
                <w:sz w:val="18"/>
                <w:szCs w:val="18"/>
              </w:rPr>
            </w:pPr>
            <w:r w:rsidRPr="008443D7">
              <w:rPr>
                <w:sz w:val="18"/>
                <w:szCs w:val="18"/>
              </w:rPr>
              <w:t>- Acemoglu, D. &amp; Robinson, J. Why Nations Fail.</w:t>
            </w:r>
          </w:p>
          <w:p w14:paraId="682AC5E2" w14:textId="2A95A00D" w:rsidR="00615A81" w:rsidRPr="0023660D" w:rsidRDefault="008443D7" w:rsidP="008443D7">
            <w:pPr>
              <w:rPr>
                <w:sz w:val="20"/>
                <w:szCs w:val="20"/>
                <w:lang w:val="tr-TR" w:eastAsia="tr-TR"/>
              </w:rPr>
            </w:pPr>
            <w:r w:rsidRPr="008443D7">
              <w:rPr>
                <w:sz w:val="18"/>
                <w:szCs w:val="18"/>
              </w:rPr>
              <w:t>- Payne, A. &amp; Phillips, N. Development.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4B4BD02B" w:rsidR="00615A81" w:rsidRPr="00B013C7" w:rsidRDefault="00A80D89" w:rsidP="001866A0">
            <w:pPr>
              <w:rPr>
                <w:rFonts w:ascii="Calibri" w:hAnsi="Calibri" w:cs="Calibri"/>
                <w:color w:val="000000"/>
                <w:sz w:val="20"/>
                <w:szCs w:val="20"/>
                <w:lang w:val="tr-TR"/>
              </w:rPr>
            </w:pPr>
            <w:proofErr w:type="spellStart"/>
            <w:r>
              <w:rPr>
                <w:rFonts w:ascii="Calibri" w:hAnsi="Calibri" w:cs="Calibri"/>
                <w:color w:val="000000"/>
                <w:sz w:val="20"/>
                <w:szCs w:val="20"/>
                <w:lang w:val="tr-TR"/>
              </w:rPr>
              <w:t>Week</w:t>
            </w:r>
            <w:proofErr w:type="spellEnd"/>
            <w:r>
              <w:rPr>
                <w:rFonts w:ascii="Calibri" w:hAnsi="Calibri" w:cs="Calibri"/>
                <w:color w:val="000000"/>
                <w:sz w:val="20"/>
                <w:szCs w:val="20"/>
                <w:lang w:val="tr-TR"/>
              </w:rPr>
              <w:t xml:space="preserve"> 1</w:t>
            </w:r>
          </w:p>
        </w:tc>
        <w:tc>
          <w:tcPr>
            <w:tcW w:w="3903" w:type="pct"/>
            <w:tcBorders>
              <w:top w:val="single" w:sz="4" w:space="0" w:color="auto"/>
              <w:left w:val="nil"/>
              <w:bottom w:val="single" w:sz="4" w:space="0" w:color="auto"/>
              <w:right w:val="single" w:sz="4" w:space="0" w:color="auto"/>
            </w:tcBorders>
            <w:vAlign w:val="bottom"/>
          </w:tcPr>
          <w:p w14:paraId="21844DB3" w14:textId="024D0D2F" w:rsidR="00615A81" w:rsidRPr="000A5328" w:rsidRDefault="008443D7" w:rsidP="001866A0">
            <w:pPr>
              <w:rPr>
                <w:rFonts w:asciiTheme="majorBidi" w:hAnsiTheme="majorBidi" w:cstheme="majorBidi"/>
                <w:color w:val="000000"/>
                <w:sz w:val="20"/>
                <w:szCs w:val="20"/>
                <w:lang w:val="tr-TR"/>
              </w:rPr>
            </w:pPr>
            <w:r w:rsidRPr="000A5328">
              <w:rPr>
                <w:rFonts w:asciiTheme="majorBidi" w:hAnsiTheme="majorBidi" w:cstheme="majorBidi"/>
                <w:sz w:val="20"/>
                <w:szCs w:val="20"/>
              </w:rPr>
              <w:t>Introduction: concepts of development and underdevelopment</w:t>
            </w:r>
          </w:p>
        </w:tc>
      </w:tr>
      <w:tr w:rsidR="00A80D89" w:rsidRPr="00B013C7" w14:paraId="6098F0EF" w14:textId="77777777" w:rsidTr="009D2B58">
        <w:trPr>
          <w:trHeight w:val="300"/>
        </w:trPr>
        <w:tc>
          <w:tcPr>
            <w:tcW w:w="1097" w:type="pct"/>
            <w:tcBorders>
              <w:top w:val="nil"/>
              <w:left w:val="single" w:sz="4" w:space="0" w:color="auto"/>
              <w:bottom w:val="single" w:sz="4" w:space="0" w:color="auto"/>
              <w:right w:val="single" w:sz="4" w:space="0" w:color="auto"/>
            </w:tcBorders>
          </w:tcPr>
          <w:p w14:paraId="47F97F73" w14:textId="6EC99FB3"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2</w:t>
            </w:r>
          </w:p>
        </w:tc>
        <w:tc>
          <w:tcPr>
            <w:tcW w:w="3903" w:type="pct"/>
            <w:tcBorders>
              <w:top w:val="single" w:sz="4" w:space="0" w:color="auto"/>
              <w:left w:val="nil"/>
              <w:bottom w:val="single" w:sz="4" w:space="0" w:color="auto"/>
              <w:right w:val="single" w:sz="4" w:space="0" w:color="auto"/>
            </w:tcBorders>
            <w:vAlign w:val="bottom"/>
          </w:tcPr>
          <w:p w14:paraId="499B29A1" w14:textId="2F7C6F59"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Theories of development: modernization vs. dependency</w:t>
            </w:r>
          </w:p>
        </w:tc>
      </w:tr>
      <w:tr w:rsidR="00A80D89" w:rsidRPr="00B013C7" w14:paraId="30ECD7E4" w14:textId="77777777" w:rsidTr="009D2B58">
        <w:trPr>
          <w:trHeight w:val="300"/>
        </w:trPr>
        <w:tc>
          <w:tcPr>
            <w:tcW w:w="1097" w:type="pct"/>
            <w:tcBorders>
              <w:top w:val="nil"/>
              <w:left w:val="single" w:sz="4" w:space="0" w:color="auto"/>
              <w:bottom w:val="single" w:sz="4" w:space="0" w:color="auto"/>
              <w:right w:val="single" w:sz="4" w:space="0" w:color="auto"/>
            </w:tcBorders>
          </w:tcPr>
          <w:p w14:paraId="665FECCB" w14:textId="5811D874"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3</w:t>
            </w:r>
          </w:p>
        </w:tc>
        <w:tc>
          <w:tcPr>
            <w:tcW w:w="3903" w:type="pct"/>
            <w:tcBorders>
              <w:top w:val="single" w:sz="4" w:space="0" w:color="auto"/>
              <w:left w:val="nil"/>
              <w:bottom w:val="single" w:sz="4" w:space="0" w:color="auto"/>
              <w:right w:val="single" w:sz="4" w:space="0" w:color="auto"/>
            </w:tcBorders>
            <w:vAlign w:val="bottom"/>
          </w:tcPr>
          <w:p w14:paraId="090C1E23" w14:textId="147F8ABD"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The role of the state in development</w:t>
            </w:r>
          </w:p>
        </w:tc>
      </w:tr>
      <w:tr w:rsidR="00A80D89" w:rsidRPr="00B013C7" w14:paraId="42E57BBF" w14:textId="77777777" w:rsidTr="009D2B58">
        <w:trPr>
          <w:trHeight w:val="300"/>
        </w:trPr>
        <w:tc>
          <w:tcPr>
            <w:tcW w:w="1097" w:type="pct"/>
            <w:tcBorders>
              <w:top w:val="nil"/>
              <w:left w:val="single" w:sz="4" w:space="0" w:color="auto"/>
              <w:bottom w:val="single" w:sz="4" w:space="0" w:color="auto"/>
              <w:right w:val="single" w:sz="4" w:space="0" w:color="auto"/>
            </w:tcBorders>
          </w:tcPr>
          <w:p w14:paraId="092321FE" w14:textId="70166B90"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4</w:t>
            </w:r>
          </w:p>
        </w:tc>
        <w:tc>
          <w:tcPr>
            <w:tcW w:w="3903" w:type="pct"/>
            <w:tcBorders>
              <w:top w:val="single" w:sz="4" w:space="0" w:color="auto"/>
              <w:left w:val="nil"/>
              <w:bottom w:val="single" w:sz="4" w:space="0" w:color="auto"/>
              <w:right w:val="single" w:sz="4" w:space="0" w:color="auto"/>
            </w:tcBorders>
            <w:vAlign w:val="bottom"/>
          </w:tcPr>
          <w:p w14:paraId="23DBD0C9" w14:textId="7C388330"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Markets, globalization, and neoliberalism</w:t>
            </w:r>
          </w:p>
        </w:tc>
      </w:tr>
      <w:tr w:rsidR="00A80D89" w:rsidRPr="00B013C7" w14:paraId="53BDF490" w14:textId="77777777" w:rsidTr="006358CC">
        <w:trPr>
          <w:trHeight w:val="300"/>
        </w:trPr>
        <w:tc>
          <w:tcPr>
            <w:tcW w:w="1097" w:type="pct"/>
            <w:tcBorders>
              <w:top w:val="nil"/>
              <w:left w:val="single" w:sz="4" w:space="0" w:color="auto"/>
              <w:bottom w:val="single" w:sz="4" w:space="0" w:color="auto"/>
              <w:right w:val="single" w:sz="4" w:space="0" w:color="auto"/>
            </w:tcBorders>
          </w:tcPr>
          <w:p w14:paraId="78C92839" w14:textId="7B7549CE"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5</w:t>
            </w:r>
          </w:p>
        </w:tc>
        <w:tc>
          <w:tcPr>
            <w:tcW w:w="3903" w:type="pct"/>
            <w:tcBorders>
              <w:top w:val="single" w:sz="4" w:space="0" w:color="auto"/>
              <w:left w:val="nil"/>
              <w:bottom w:val="single" w:sz="4" w:space="0" w:color="auto"/>
              <w:right w:val="single" w:sz="4" w:space="0" w:color="auto"/>
            </w:tcBorders>
            <w:vAlign w:val="bottom"/>
          </w:tcPr>
          <w:p w14:paraId="58190ABE" w14:textId="33DB98BE"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International political economy of development: IMF, World Bank, WTO</w:t>
            </w:r>
          </w:p>
        </w:tc>
      </w:tr>
      <w:tr w:rsidR="00A80D89" w:rsidRPr="00B013C7" w14:paraId="01256B1C" w14:textId="77777777" w:rsidTr="006358CC">
        <w:trPr>
          <w:trHeight w:val="300"/>
        </w:trPr>
        <w:tc>
          <w:tcPr>
            <w:tcW w:w="1097" w:type="pct"/>
            <w:tcBorders>
              <w:top w:val="single" w:sz="4" w:space="0" w:color="auto"/>
              <w:left w:val="single" w:sz="4" w:space="0" w:color="auto"/>
              <w:bottom w:val="single" w:sz="4" w:space="0" w:color="auto"/>
              <w:right w:val="single" w:sz="4" w:space="0" w:color="auto"/>
            </w:tcBorders>
          </w:tcPr>
          <w:p w14:paraId="395C147A" w14:textId="77DD5EEE"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6</w:t>
            </w:r>
          </w:p>
        </w:tc>
        <w:tc>
          <w:tcPr>
            <w:tcW w:w="3903" w:type="pct"/>
            <w:tcBorders>
              <w:top w:val="single" w:sz="4" w:space="0" w:color="auto"/>
              <w:left w:val="single" w:sz="4" w:space="0" w:color="auto"/>
              <w:bottom w:val="single" w:sz="4" w:space="0" w:color="auto"/>
              <w:right w:val="single" w:sz="4" w:space="0" w:color="auto"/>
            </w:tcBorders>
            <w:vAlign w:val="bottom"/>
          </w:tcPr>
          <w:p w14:paraId="1C8A4FD5" w14:textId="5746141D"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Institutions, governance, and development outcomes</w:t>
            </w:r>
          </w:p>
        </w:tc>
      </w:tr>
      <w:tr w:rsidR="00A80D89" w:rsidRPr="00B013C7" w14:paraId="16D18CB7" w14:textId="77777777" w:rsidTr="006358CC">
        <w:trPr>
          <w:trHeight w:val="300"/>
        </w:trPr>
        <w:tc>
          <w:tcPr>
            <w:tcW w:w="1097" w:type="pct"/>
            <w:tcBorders>
              <w:top w:val="single" w:sz="4" w:space="0" w:color="auto"/>
              <w:left w:val="single" w:sz="4" w:space="0" w:color="auto"/>
              <w:bottom w:val="single" w:sz="4" w:space="0" w:color="auto"/>
              <w:right w:val="single" w:sz="4" w:space="0" w:color="auto"/>
            </w:tcBorders>
          </w:tcPr>
          <w:p w14:paraId="138AC4A7" w14:textId="5F791BC8"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lastRenderedPageBreak/>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7</w:t>
            </w:r>
          </w:p>
        </w:tc>
        <w:tc>
          <w:tcPr>
            <w:tcW w:w="3903" w:type="pct"/>
            <w:tcBorders>
              <w:top w:val="single" w:sz="4" w:space="0" w:color="auto"/>
              <w:left w:val="single" w:sz="4" w:space="0" w:color="auto"/>
              <w:bottom w:val="single" w:sz="4" w:space="0" w:color="auto"/>
              <w:right w:val="single" w:sz="4" w:space="0" w:color="auto"/>
            </w:tcBorders>
            <w:vAlign w:val="bottom"/>
          </w:tcPr>
          <w:p w14:paraId="4DA6E5FA" w14:textId="483A5949"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Latin America: development strategies and crises</w:t>
            </w:r>
          </w:p>
        </w:tc>
      </w:tr>
      <w:tr w:rsidR="00A80D89" w:rsidRPr="00B013C7" w14:paraId="1D7736C2" w14:textId="77777777" w:rsidTr="006358CC">
        <w:trPr>
          <w:trHeight w:val="300"/>
        </w:trPr>
        <w:tc>
          <w:tcPr>
            <w:tcW w:w="1097" w:type="pct"/>
            <w:tcBorders>
              <w:top w:val="single" w:sz="4" w:space="0" w:color="auto"/>
              <w:left w:val="single" w:sz="4" w:space="0" w:color="auto"/>
              <w:bottom w:val="single" w:sz="4" w:space="0" w:color="auto"/>
              <w:right w:val="single" w:sz="4" w:space="0" w:color="auto"/>
            </w:tcBorders>
          </w:tcPr>
          <w:p w14:paraId="000FFF08" w14:textId="59720737"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8</w:t>
            </w:r>
          </w:p>
        </w:tc>
        <w:tc>
          <w:tcPr>
            <w:tcW w:w="3903" w:type="pct"/>
            <w:tcBorders>
              <w:top w:val="single" w:sz="4" w:space="0" w:color="auto"/>
              <w:left w:val="nil"/>
              <w:bottom w:val="single" w:sz="4" w:space="0" w:color="auto"/>
              <w:right w:val="single" w:sz="4" w:space="0" w:color="auto"/>
            </w:tcBorders>
            <w:vAlign w:val="bottom"/>
          </w:tcPr>
          <w:p w14:paraId="00B79261" w14:textId="248BEADA"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Africa: colonial legacies and development challenges</w:t>
            </w:r>
          </w:p>
        </w:tc>
      </w:tr>
      <w:tr w:rsidR="00A80D89" w:rsidRPr="00B013C7" w14:paraId="37DB1E7C" w14:textId="77777777" w:rsidTr="009D2B58">
        <w:trPr>
          <w:trHeight w:val="300"/>
        </w:trPr>
        <w:tc>
          <w:tcPr>
            <w:tcW w:w="1097" w:type="pct"/>
            <w:tcBorders>
              <w:top w:val="nil"/>
              <w:left w:val="single" w:sz="4" w:space="0" w:color="auto"/>
              <w:bottom w:val="single" w:sz="4" w:space="0" w:color="auto"/>
              <w:right w:val="single" w:sz="4" w:space="0" w:color="auto"/>
            </w:tcBorders>
          </w:tcPr>
          <w:p w14:paraId="017C755C" w14:textId="378491DB"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w:t>
            </w:r>
            <w:r>
              <w:rPr>
                <w:rFonts w:ascii="Calibri" w:hAnsi="Calibri" w:cs="Calibri"/>
                <w:color w:val="000000"/>
                <w:sz w:val="20"/>
                <w:szCs w:val="20"/>
                <w:lang w:val="tr-TR"/>
              </w:rPr>
              <w:t>9</w:t>
            </w:r>
          </w:p>
        </w:tc>
        <w:tc>
          <w:tcPr>
            <w:tcW w:w="3903" w:type="pct"/>
            <w:tcBorders>
              <w:top w:val="single" w:sz="4" w:space="0" w:color="auto"/>
              <w:left w:val="nil"/>
              <w:bottom w:val="single" w:sz="4" w:space="0" w:color="auto"/>
              <w:right w:val="single" w:sz="4" w:space="0" w:color="auto"/>
            </w:tcBorders>
            <w:vAlign w:val="bottom"/>
          </w:tcPr>
          <w:p w14:paraId="1EAEED87" w14:textId="367AC58D"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sz w:val="20"/>
                <w:szCs w:val="20"/>
              </w:rPr>
              <w:t>Asia: developmental states and growth models</w:t>
            </w:r>
          </w:p>
        </w:tc>
      </w:tr>
      <w:tr w:rsidR="00A80D89" w:rsidRPr="00B013C7" w14:paraId="4C09CDA3" w14:textId="77777777" w:rsidTr="009D2B58">
        <w:trPr>
          <w:trHeight w:val="300"/>
        </w:trPr>
        <w:tc>
          <w:tcPr>
            <w:tcW w:w="1097" w:type="pct"/>
            <w:tcBorders>
              <w:top w:val="nil"/>
              <w:left w:val="single" w:sz="4" w:space="0" w:color="auto"/>
              <w:bottom w:val="single" w:sz="4" w:space="0" w:color="auto"/>
              <w:right w:val="single" w:sz="4" w:space="0" w:color="auto"/>
            </w:tcBorders>
          </w:tcPr>
          <w:p w14:paraId="6C2D5ED9" w14:textId="73DC5672"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1</w:t>
            </w:r>
            <w:r>
              <w:rPr>
                <w:rFonts w:ascii="Calibri" w:hAnsi="Calibri" w:cs="Calibri"/>
                <w:color w:val="000000"/>
                <w:sz w:val="20"/>
                <w:szCs w:val="20"/>
                <w:lang w:val="tr-TR"/>
              </w:rPr>
              <w:t>0</w:t>
            </w:r>
          </w:p>
        </w:tc>
        <w:tc>
          <w:tcPr>
            <w:tcW w:w="3903" w:type="pct"/>
            <w:tcBorders>
              <w:top w:val="single" w:sz="4" w:space="0" w:color="auto"/>
              <w:left w:val="nil"/>
              <w:bottom w:val="single" w:sz="4" w:space="0" w:color="auto"/>
              <w:right w:val="single" w:sz="4" w:space="0" w:color="auto"/>
            </w:tcBorders>
            <w:vAlign w:val="bottom"/>
          </w:tcPr>
          <w:p w14:paraId="239CA8F0" w14:textId="730258B5" w:rsidR="00A80D89" w:rsidRPr="000A5328" w:rsidRDefault="00A80D89" w:rsidP="00A80D89">
            <w:pPr>
              <w:rPr>
                <w:rFonts w:asciiTheme="majorBidi" w:hAnsiTheme="majorBidi" w:cstheme="majorBidi"/>
                <w:color w:val="000000"/>
                <w:sz w:val="20"/>
                <w:szCs w:val="20"/>
                <w:lang w:val="tr-TR"/>
              </w:rPr>
            </w:pPr>
            <w:proofErr w:type="spellStart"/>
            <w:r w:rsidRPr="000A5328">
              <w:rPr>
                <w:rFonts w:asciiTheme="majorBidi" w:hAnsiTheme="majorBidi" w:cstheme="majorBidi"/>
                <w:color w:val="000000"/>
                <w:sz w:val="20"/>
                <w:szCs w:val="20"/>
                <w:lang w:val="tr-TR"/>
              </w:rPr>
              <w:t>Inequality</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poverty</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and</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inclusive</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development</w:t>
            </w:r>
            <w:proofErr w:type="spellEnd"/>
          </w:p>
        </w:tc>
      </w:tr>
      <w:tr w:rsidR="00A80D89" w:rsidRPr="00B013C7" w14:paraId="436151EB" w14:textId="77777777" w:rsidTr="009D2B58">
        <w:trPr>
          <w:trHeight w:val="300"/>
        </w:trPr>
        <w:tc>
          <w:tcPr>
            <w:tcW w:w="1097" w:type="pct"/>
            <w:tcBorders>
              <w:top w:val="nil"/>
              <w:left w:val="single" w:sz="4" w:space="0" w:color="auto"/>
              <w:bottom w:val="single" w:sz="4" w:space="0" w:color="auto"/>
              <w:right w:val="single" w:sz="4" w:space="0" w:color="auto"/>
            </w:tcBorders>
          </w:tcPr>
          <w:p w14:paraId="2F22C6E0" w14:textId="66ED5616"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1</w:t>
            </w:r>
            <w:r>
              <w:rPr>
                <w:rFonts w:ascii="Calibri" w:hAnsi="Calibri" w:cs="Calibri"/>
                <w:color w:val="000000"/>
                <w:sz w:val="20"/>
                <w:szCs w:val="20"/>
                <w:lang w:val="tr-TR"/>
              </w:rPr>
              <w:t>1</w:t>
            </w:r>
          </w:p>
        </w:tc>
        <w:tc>
          <w:tcPr>
            <w:tcW w:w="3903" w:type="pct"/>
            <w:tcBorders>
              <w:top w:val="single" w:sz="4" w:space="0" w:color="auto"/>
              <w:left w:val="nil"/>
              <w:bottom w:val="single" w:sz="4" w:space="0" w:color="auto"/>
              <w:right w:val="single" w:sz="4" w:space="0" w:color="auto"/>
            </w:tcBorders>
            <w:vAlign w:val="bottom"/>
          </w:tcPr>
          <w:p w14:paraId="64343EFD" w14:textId="79DD6F1F" w:rsidR="00A80D89" w:rsidRPr="000A5328" w:rsidRDefault="00A80D89" w:rsidP="00A80D89">
            <w:pPr>
              <w:rPr>
                <w:rFonts w:asciiTheme="majorBidi" w:hAnsiTheme="majorBidi" w:cstheme="majorBidi"/>
                <w:color w:val="000000"/>
                <w:sz w:val="20"/>
                <w:szCs w:val="20"/>
                <w:lang w:val="tr-TR"/>
              </w:rPr>
            </w:pPr>
            <w:r w:rsidRPr="000A5328">
              <w:rPr>
                <w:rFonts w:asciiTheme="majorBidi" w:hAnsiTheme="majorBidi" w:cstheme="majorBidi"/>
                <w:color w:val="000000"/>
                <w:sz w:val="20"/>
                <w:szCs w:val="20"/>
                <w:lang w:val="tr-TR"/>
              </w:rPr>
              <w:t xml:space="preserve">Development, </w:t>
            </w:r>
            <w:proofErr w:type="spellStart"/>
            <w:r w:rsidRPr="000A5328">
              <w:rPr>
                <w:rFonts w:asciiTheme="majorBidi" w:hAnsiTheme="majorBidi" w:cstheme="majorBidi"/>
                <w:color w:val="000000"/>
                <w:sz w:val="20"/>
                <w:szCs w:val="20"/>
                <w:lang w:val="tr-TR"/>
              </w:rPr>
              <w:t>environment</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and</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sustainability</w:t>
            </w:r>
            <w:proofErr w:type="spellEnd"/>
          </w:p>
        </w:tc>
      </w:tr>
      <w:tr w:rsidR="00A80D89" w:rsidRPr="00B013C7" w14:paraId="596FD273" w14:textId="77777777" w:rsidTr="009D2B58">
        <w:trPr>
          <w:trHeight w:val="300"/>
        </w:trPr>
        <w:tc>
          <w:tcPr>
            <w:tcW w:w="1097" w:type="pct"/>
            <w:tcBorders>
              <w:top w:val="nil"/>
              <w:left w:val="single" w:sz="4" w:space="0" w:color="auto"/>
              <w:bottom w:val="single" w:sz="4" w:space="0" w:color="auto"/>
              <w:right w:val="single" w:sz="4" w:space="0" w:color="auto"/>
            </w:tcBorders>
          </w:tcPr>
          <w:p w14:paraId="07906E54" w14:textId="3A0C81CE"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1</w:t>
            </w:r>
            <w:r>
              <w:rPr>
                <w:rFonts w:ascii="Calibri" w:hAnsi="Calibri" w:cs="Calibri"/>
                <w:color w:val="000000"/>
                <w:sz w:val="20"/>
                <w:szCs w:val="20"/>
                <w:lang w:val="tr-TR"/>
              </w:rPr>
              <w:t>2</w:t>
            </w:r>
          </w:p>
        </w:tc>
        <w:tc>
          <w:tcPr>
            <w:tcW w:w="3903" w:type="pct"/>
            <w:tcBorders>
              <w:top w:val="single" w:sz="4" w:space="0" w:color="auto"/>
              <w:left w:val="nil"/>
              <w:bottom w:val="single" w:sz="4" w:space="0" w:color="auto"/>
              <w:right w:val="single" w:sz="4" w:space="0" w:color="auto"/>
            </w:tcBorders>
            <w:vAlign w:val="bottom"/>
          </w:tcPr>
          <w:p w14:paraId="4AE54AB5" w14:textId="6BF8E396" w:rsidR="00A80D89" w:rsidRPr="000A5328" w:rsidRDefault="00A80D89" w:rsidP="00A80D89">
            <w:pPr>
              <w:rPr>
                <w:rFonts w:asciiTheme="majorBidi" w:hAnsiTheme="majorBidi" w:cstheme="majorBidi"/>
                <w:color w:val="000000"/>
                <w:sz w:val="20"/>
                <w:szCs w:val="20"/>
                <w:lang w:val="tr-TR"/>
              </w:rPr>
            </w:pPr>
            <w:proofErr w:type="spellStart"/>
            <w:r w:rsidRPr="000A5328">
              <w:rPr>
                <w:rFonts w:asciiTheme="majorBidi" w:hAnsiTheme="majorBidi" w:cstheme="majorBidi"/>
                <w:color w:val="000000"/>
                <w:sz w:val="20"/>
                <w:szCs w:val="20"/>
                <w:lang w:val="tr-TR"/>
              </w:rPr>
              <w:t>Political</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economy</w:t>
            </w:r>
            <w:proofErr w:type="spellEnd"/>
            <w:r w:rsidRPr="000A5328">
              <w:rPr>
                <w:rFonts w:asciiTheme="majorBidi" w:hAnsiTheme="majorBidi" w:cstheme="majorBidi"/>
                <w:color w:val="000000"/>
                <w:sz w:val="20"/>
                <w:szCs w:val="20"/>
                <w:lang w:val="tr-TR"/>
              </w:rPr>
              <w:t xml:space="preserve"> of </w:t>
            </w:r>
            <w:proofErr w:type="spellStart"/>
            <w:r w:rsidRPr="000A5328">
              <w:rPr>
                <w:rFonts w:asciiTheme="majorBidi" w:hAnsiTheme="majorBidi" w:cstheme="majorBidi"/>
                <w:color w:val="000000"/>
                <w:sz w:val="20"/>
                <w:szCs w:val="20"/>
                <w:lang w:val="tr-TR"/>
              </w:rPr>
              <w:t>aid</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investment</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and</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trade</w:t>
            </w:r>
            <w:proofErr w:type="spellEnd"/>
          </w:p>
        </w:tc>
      </w:tr>
      <w:tr w:rsidR="00A80D89" w:rsidRPr="00B013C7" w14:paraId="04D50CD6" w14:textId="77777777" w:rsidTr="009D2B58">
        <w:trPr>
          <w:trHeight w:val="300"/>
        </w:trPr>
        <w:tc>
          <w:tcPr>
            <w:tcW w:w="1097" w:type="pct"/>
            <w:tcBorders>
              <w:top w:val="nil"/>
              <w:left w:val="single" w:sz="4" w:space="0" w:color="auto"/>
              <w:bottom w:val="single" w:sz="4" w:space="0" w:color="auto"/>
              <w:right w:val="single" w:sz="4" w:space="0" w:color="auto"/>
            </w:tcBorders>
          </w:tcPr>
          <w:p w14:paraId="31E977AB" w14:textId="0CDC8053"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1</w:t>
            </w:r>
            <w:r>
              <w:rPr>
                <w:rFonts w:ascii="Calibri" w:hAnsi="Calibri" w:cs="Calibri"/>
                <w:color w:val="000000"/>
                <w:sz w:val="20"/>
                <w:szCs w:val="20"/>
                <w:lang w:val="tr-TR"/>
              </w:rPr>
              <w:t>3</w:t>
            </w:r>
          </w:p>
        </w:tc>
        <w:tc>
          <w:tcPr>
            <w:tcW w:w="3903" w:type="pct"/>
            <w:tcBorders>
              <w:top w:val="single" w:sz="4" w:space="0" w:color="auto"/>
              <w:left w:val="nil"/>
              <w:bottom w:val="single" w:sz="4" w:space="0" w:color="auto"/>
              <w:right w:val="single" w:sz="4" w:space="0" w:color="auto"/>
            </w:tcBorders>
            <w:vAlign w:val="bottom"/>
          </w:tcPr>
          <w:p w14:paraId="64A0B88E" w14:textId="1021803C" w:rsidR="00A80D89" w:rsidRPr="000A5328" w:rsidRDefault="00A80D89" w:rsidP="00A80D89">
            <w:pPr>
              <w:rPr>
                <w:rFonts w:asciiTheme="majorBidi" w:hAnsiTheme="majorBidi" w:cstheme="majorBidi"/>
                <w:color w:val="000000"/>
                <w:sz w:val="20"/>
                <w:szCs w:val="20"/>
                <w:lang w:val="tr-TR"/>
              </w:rPr>
            </w:pPr>
            <w:proofErr w:type="spellStart"/>
            <w:r w:rsidRPr="000A5328">
              <w:rPr>
                <w:rFonts w:asciiTheme="majorBidi" w:hAnsiTheme="majorBidi" w:cstheme="majorBidi"/>
                <w:color w:val="000000"/>
                <w:sz w:val="20"/>
                <w:szCs w:val="20"/>
                <w:lang w:val="tr-TR"/>
              </w:rPr>
              <w:t>Digital</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economy</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and</w:t>
            </w:r>
            <w:proofErr w:type="spellEnd"/>
            <w:r w:rsidRPr="000A5328">
              <w:rPr>
                <w:rFonts w:asciiTheme="majorBidi" w:hAnsiTheme="majorBidi" w:cstheme="majorBidi"/>
                <w:color w:val="000000"/>
                <w:sz w:val="20"/>
                <w:szCs w:val="20"/>
                <w:lang w:val="tr-TR"/>
              </w:rPr>
              <w:t xml:space="preserve"> </w:t>
            </w:r>
            <w:proofErr w:type="spellStart"/>
            <w:r w:rsidRPr="000A5328">
              <w:rPr>
                <w:rFonts w:asciiTheme="majorBidi" w:hAnsiTheme="majorBidi" w:cstheme="majorBidi"/>
                <w:color w:val="000000"/>
                <w:sz w:val="20"/>
                <w:szCs w:val="20"/>
                <w:lang w:val="tr-TR"/>
              </w:rPr>
              <w:t>development</w:t>
            </w:r>
            <w:proofErr w:type="spellEnd"/>
            <w:r w:rsidRPr="000A5328">
              <w:rPr>
                <w:rFonts w:asciiTheme="majorBidi" w:hAnsiTheme="majorBidi" w:cstheme="majorBidi"/>
                <w:color w:val="000000"/>
                <w:sz w:val="20"/>
                <w:szCs w:val="20"/>
                <w:lang w:val="tr-TR"/>
              </w:rPr>
              <w:t xml:space="preserve"> in </w:t>
            </w:r>
            <w:proofErr w:type="spellStart"/>
            <w:r w:rsidRPr="000A5328">
              <w:rPr>
                <w:rFonts w:asciiTheme="majorBidi" w:hAnsiTheme="majorBidi" w:cstheme="majorBidi"/>
                <w:color w:val="000000"/>
                <w:sz w:val="20"/>
                <w:szCs w:val="20"/>
                <w:lang w:val="tr-TR"/>
              </w:rPr>
              <w:t>the</w:t>
            </w:r>
            <w:proofErr w:type="spellEnd"/>
            <w:r w:rsidRPr="000A5328">
              <w:rPr>
                <w:rFonts w:asciiTheme="majorBidi" w:hAnsiTheme="majorBidi" w:cstheme="majorBidi"/>
                <w:color w:val="000000"/>
                <w:sz w:val="20"/>
                <w:szCs w:val="20"/>
                <w:lang w:val="tr-TR"/>
              </w:rPr>
              <w:t xml:space="preserve"> 21st </w:t>
            </w:r>
            <w:proofErr w:type="spellStart"/>
            <w:r w:rsidRPr="000A5328">
              <w:rPr>
                <w:rFonts w:asciiTheme="majorBidi" w:hAnsiTheme="majorBidi" w:cstheme="majorBidi"/>
                <w:color w:val="000000"/>
                <w:sz w:val="20"/>
                <w:szCs w:val="20"/>
                <w:lang w:val="tr-TR"/>
              </w:rPr>
              <w:t>century</w:t>
            </w:r>
            <w:proofErr w:type="spellEnd"/>
          </w:p>
        </w:tc>
      </w:tr>
      <w:tr w:rsidR="00A80D89" w:rsidRPr="00B013C7" w14:paraId="583F673F" w14:textId="77777777" w:rsidTr="009D2B58">
        <w:trPr>
          <w:trHeight w:val="300"/>
        </w:trPr>
        <w:tc>
          <w:tcPr>
            <w:tcW w:w="1097" w:type="pct"/>
            <w:tcBorders>
              <w:top w:val="nil"/>
              <w:left w:val="single" w:sz="4" w:space="0" w:color="auto"/>
              <w:bottom w:val="single" w:sz="4" w:space="0" w:color="auto"/>
              <w:right w:val="single" w:sz="4" w:space="0" w:color="auto"/>
            </w:tcBorders>
          </w:tcPr>
          <w:p w14:paraId="7C5A1AC5" w14:textId="0233A462" w:rsidR="00A80D89" w:rsidRPr="00B013C7" w:rsidRDefault="00A80D89" w:rsidP="00A80D89">
            <w:pPr>
              <w:rPr>
                <w:rFonts w:ascii="Calibri" w:hAnsi="Calibri" w:cs="Calibri"/>
                <w:color w:val="000000"/>
                <w:sz w:val="20"/>
                <w:szCs w:val="20"/>
                <w:lang w:val="tr-TR"/>
              </w:rPr>
            </w:pPr>
            <w:proofErr w:type="spellStart"/>
            <w:r w:rsidRPr="008917F7">
              <w:rPr>
                <w:rFonts w:ascii="Calibri" w:hAnsi="Calibri" w:cs="Calibri"/>
                <w:color w:val="000000"/>
                <w:sz w:val="20"/>
                <w:szCs w:val="20"/>
                <w:lang w:val="tr-TR"/>
              </w:rPr>
              <w:t>Week</w:t>
            </w:r>
            <w:proofErr w:type="spellEnd"/>
            <w:r w:rsidRPr="008917F7">
              <w:rPr>
                <w:rFonts w:ascii="Calibri" w:hAnsi="Calibri" w:cs="Calibri"/>
                <w:color w:val="000000"/>
                <w:sz w:val="20"/>
                <w:szCs w:val="20"/>
                <w:lang w:val="tr-TR"/>
              </w:rPr>
              <w:t xml:space="preserve"> 1</w:t>
            </w:r>
            <w:r>
              <w:rPr>
                <w:rFonts w:ascii="Calibri" w:hAnsi="Calibri" w:cs="Calibri"/>
                <w:color w:val="000000"/>
                <w:sz w:val="20"/>
                <w:szCs w:val="20"/>
                <w:lang w:val="tr-TR"/>
              </w:rPr>
              <w:t>4</w:t>
            </w:r>
          </w:p>
        </w:tc>
        <w:tc>
          <w:tcPr>
            <w:tcW w:w="3903" w:type="pct"/>
            <w:tcBorders>
              <w:top w:val="single" w:sz="4" w:space="0" w:color="auto"/>
              <w:left w:val="nil"/>
              <w:bottom w:val="single" w:sz="4" w:space="0" w:color="auto"/>
              <w:right w:val="single" w:sz="4" w:space="0" w:color="auto"/>
            </w:tcBorders>
            <w:vAlign w:val="bottom"/>
          </w:tcPr>
          <w:p w14:paraId="27C1FE24" w14:textId="0D867699" w:rsidR="00A80D89" w:rsidRPr="000A5328" w:rsidRDefault="000A5328" w:rsidP="00A80D89">
            <w:pPr>
              <w:rPr>
                <w:rFonts w:asciiTheme="majorBidi" w:hAnsiTheme="majorBidi" w:cstheme="majorBidi"/>
                <w:color w:val="000000"/>
                <w:sz w:val="20"/>
                <w:szCs w:val="20"/>
                <w:lang w:val="tr-TR"/>
              </w:rPr>
            </w:pPr>
            <w:proofErr w:type="spellStart"/>
            <w:r>
              <w:rPr>
                <w:rFonts w:asciiTheme="majorBidi" w:hAnsiTheme="majorBidi" w:cstheme="majorBidi"/>
                <w:color w:val="000000"/>
                <w:sz w:val="20"/>
                <w:szCs w:val="20"/>
                <w:lang w:val="tr-TR"/>
              </w:rPr>
              <w:t>Sustainable</w:t>
            </w:r>
            <w:proofErr w:type="spellEnd"/>
            <w:r>
              <w:rPr>
                <w:rFonts w:asciiTheme="majorBidi" w:hAnsiTheme="majorBidi" w:cstheme="majorBidi"/>
                <w:color w:val="000000"/>
                <w:sz w:val="20"/>
                <w:szCs w:val="20"/>
                <w:lang w:val="tr-TR"/>
              </w:rPr>
              <w:t xml:space="preserve"> </w:t>
            </w:r>
            <w:proofErr w:type="spellStart"/>
            <w:r>
              <w:rPr>
                <w:rFonts w:asciiTheme="majorBidi" w:hAnsiTheme="majorBidi" w:cstheme="majorBidi"/>
                <w:color w:val="000000"/>
                <w:sz w:val="20"/>
                <w:szCs w:val="20"/>
                <w:lang w:val="tr-TR"/>
              </w:rPr>
              <w:t>development</w:t>
            </w:r>
            <w:proofErr w:type="spellEnd"/>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0764F337"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0A7239B9"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331CF42"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5B1D3311"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18E8F038"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5828C8" w:rsidRPr="00B013C7" w14:paraId="11D6BDC1"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5828C8" w:rsidRPr="00B013C7" w:rsidRDefault="005828C8" w:rsidP="005828C8">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FAD58BD" w:rsidR="005828C8" w:rsidRPr="00B013C7" w:rsidRDefault="005828C8" w:rsidP="005828C8">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23BB1630"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DC58CC5" w:rsidR="005828C8" w:rsidRPr="00B013C7" w:rsidRDefault="005828C8" w:rsidP="005828C8">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42</w:t>
            </w:r>
          </w:p>
        </w:tc>
      </w:tr>
      <w:tr w:rsidR="005828C8" w:rsidRPr="00B013C7" w14:paraId="5E8657C8"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5828C8" w:rsidRDefault="005828C8" w:rsidP="005828C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5828C8" w:rsidRPr="00B013C7" w:rsidRDefault="005828C8" w:rsidP="005828C8">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5487031C" w:rsidR="005828C8" w:rsidRPr="00B013C7" w:rsidRDefault="005828C8" w:rsidP="005828C8">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2360521"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EF71625" w:rsidR="005828C8" w:rsidRPr="00B013C7" w:rsidRDefault="005828C8" w:rsidP="005828C8">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90</w:t>
            </w:r>
          </w:p>
        </w:tc>
      </w:tr>
      <w:tr w:rsidR="005828C8" w:rsidRPr="00B013C7" w14:paraId="24A8BA3A"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5828C8" w:rsidRPr="00B013C7" w:rsidRDefault="005828C8" w:rsidP="005828C8">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5E874F68" w:rsidR="005828C8" w:rsidRPr="00B013C7" w:rsidRDefault="005828C8" w:rsidP="005828C8">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8</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3FB32F32"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546DFC56" w:rsidR="005828C8" w:rsidRPr="00B013C7" w:rsidRDefault="005828C8" w:rsidP="005828C8">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40</w:t>
            </w:r>
          </w:p>
        </w:tc>
      </w:tr>
      <w:tr w:rsidR="005828C8" w:rsidRPr="00B013C7" w14:paraId="7457E76E"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5828C8" w:rsidRPr="00B013C7" w:rsidRDefault="005828C8" w:rsidP="005828C8">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4920424E" w:rsidR="005828C8" w:rsidRPr="00B013C7" w:rsidRDefault="005828C8" w:rsidP="005828C8">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12</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12CF09C5"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141C7184" w:rsidR="005828C8" w:rsidRPr="00B013C7" w:rsidRDefault="005828C8" w:rsidP="005828C8">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12</w:t>
            </w:r>
          </w:p>
        </w:tc>
      </w:tr>
      <w:tr w:rsidR="005828C8" w:rsidRPr="00B013C7" w14:paraId="50E6F7D5"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5828C8" w:rsidRPr="00B013C7" w:rsidRDefault="005828C8" w:rsidP="005828C8">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604CBCE0" w:rsidR="005828C8" w:rsidRPr="00B013C7" w:rsidRDefault="005828C8" w:rsidP="005828C8">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65E54A64"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190F6815" w:rsidR="005828C8" w:rsidRPr="00B013C7" w:rsidRDefault="005828C8" w:rsidP="005828C8">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15</w:t>
            </w:r>
          </w:p>
        </w:tc>
      </w:tr>
      <w:tr w:rsidR="005828C8" w:rsidRPr="00B013C7" w14:paraId="381CB01A"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5828C8" w:rsidRPr="00B013C7" w:rsidRDefault="005828C8" w:rsidP="005828C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17E7CBC" w:rsidR="005828C8" w:rsidRPr="00B013C7" w:rsidRDefault="005828C8" w:rsidP="005828C8">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135687D7" w:rsidR="005828C8" w:rsidRPr="00B013C7" w:rsidRDefault="005828C8" w:rsidP="005828C8">
            <w:pPr>
              <w:pStyle w:val="TableParagraph"/>
              <w:ind w:left="227" w:right="216"/>
              <w:jc w:val="center"/>
              <w:rPr>
                <w:rFonts w:ascii="Times New Roman" w:hAnsi="Times New Roman" w:cs="Times New Roman"/>
                <w:sz w:val="20"/>
              </w:rPr>
            </w:pPr>
            <w:r w:rsidRPr="009F734D">
              <w:rPr>
                <w:rFonts w:ascii="Times New Roman" w:hAnsi="Times New Roman" w:cs="Times New Roman"/>
                <w:bCs/>
                <w:sz w:val="20"/>
                <w:szCs w:val="20"/>
              </w:rPr>
              <w:t>8</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2F9755F" w:rsidR="005828C8" w:rsidRPr="00B013C7" w:rsidRDefault="005828C8" w:rsidP="005828C8">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24</w:t>
            </w:r>
          </w:p>
        </w:tc>
      </w:tr>
      <w:tr w:rsidR="005828C8" w:rsidRPr="00B013C7" w14:paraId="3786C7C2"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5828C8" w:rsidRPr="00B013C7" w:rsidRDefault="005828C8" w:rsidP="005828C8">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5828C8" w:rsidRPr="00B013C7" w:rsidRDefault="005828C8" w:rsidP="005828C8">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5828C8" w:rsidRPr="00B013C7" w:rsidRDefault="005828C8" w:rsidP="005828C8">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5D706FB5" w:rsidR="005828C8" w:rsidRPr="00B013C7" w:rsidRDefault="005828C8" w:rsidP="005828C8">
            <w:pPr>
              <w:pStyle w:val="TableParagraph"/>
              <w:ind w:left="7"/>
              <w:jc w:val="center"/>
              <w:rPr>
                <w:rFonts w:ascii="Times New Roman" w:hAnsi="Times New Roman" w:cs="Times New Roman"/>
                <w:sz w:val="20"/>
              </w:rPr>
            </w:pPr>
          </w:p>
        </w:tc>
      </w:tr>
      <w:tr w:rsidR="005828C8" w:rsidRPr="00B013C7" w14:paraId="401A6767"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5828C8" w:rsidRPr="00B013C7" w:rsidRDefault="005828C8" w:rsidP="005828C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5828C8" w:rsidRPr="00B013C7" w:rsidRDefault="005828C8" w:rsidP="005828C8">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5828C8" w:rsidRPr="00B013C7" w:rsidRDefault="005828C8" w:rsidP="005828C8">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3D7A4C85" w:rsidR="005828C8" w:rsidRPr="00B013C7" w:rsidRDefault="005828C8" w:rsidP="005828C8">
            <w:pPr>
              <w:pStyle w:val="TableParagraph"/>
              <w:spacing w:before="74"/>
              <w:ind w:left="7"/>
              <w:jc w:val="center"/>
              <w:rPr>
                <w:rFonts w:ascii="Times New Roman" w:hAnsi="Times New Roman" w:cs="Times New Roman"/>
                <w:sz w:val="20"/>
              </w:rPr>
            </w:pPr>
          </w:p>
        </w:tc>
      </w:tr>
      <w:tr w:rsidR="005828C8" w:rsidRPr="00B013C7" w14:paraId="5DC35A32" w14:textId="77777777" w:rsidTr="00887543">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5828C8" w:rsidRDefault="005828C8" w:rsidP="005828C8">
            <w:pPr>
              <w:pStyle w:val="TableParagraph"/>
              <w:rPr>
                <w:rFonts w:ascii="Times New Roman" w:hAnsi="Times New Roman" w:cs="Times New Roman"/>
                <w:sz w:val="20"/>
              </w:rPr>
            </w:pPr>
            <w:r w:rsidRPr="00B013C7">
              <w:rPr>
                <w:rFonts w:ascii="Times New Roman" w:hAnsi="Times New Roman" w:cs="Times New Roman"/>
                <w:sz w:val="20"/>
              </w:rPr>
              <w:lastRenderedPageBreak/>
              <w:t>Yarıyıl Sonu Sınavı</w:t>
            </w:r>
            <w:r>
              <w:rPr>
                <w:rFonts w:ascii="Times New Roman" w:hAnsi="Times New Roman" w:cs="Times New Roman"/>
                <w:sz w:val="20"/>
              </w:rPr>
              <w:t>na hazırlık</w:t>
            </w:r>
          </w:p>
          <w:p w14:paraId="510AAFE4" w14:textId="77777777" w:rsidR="005828C8" w:rsidRPr="00B013C7" w:rsidRDefault="005828C8" w:rsidP="005828C8">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7E5CD40" w:rsidR="005828C8" w:rsidRPr="00B013C7" w:rsidRDefault="005828C8" w:rsidP="005828C8">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44573674" w:rsidR="005828C8" w:rsidRPr="00B013C7" w:rsidRDefault="005828C8" w:rsidP="005828C8">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2</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4527FC4C" w:rsidR="005828C8" w:rsidRPr="00B013C7" w:rsidRDefault="005828C8" w:rsidP="005828C8">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2</w:t>
            </w:r>
          </w:p>
        </w:tc>
      </w:tr>
      <w:tr w:rsidR="005828C8" w:rsidRPr="00B013C7" w14:paraId="5C7FF2B8" w14:textId="77777777" w:rsidTr="00887543">
        <w:tc>
          <w:tcPr>
            <w:tcW w:w="2362" w:type="pct"/>
            <w:tcBorders>
              <w:top w:val="single" w:sz="4" w:space="0" w:color="auto"/>
              <w:left w:val="single" w:sz="4" w:space="0" w:color="auto"/>
              <w:bottom w:val="single" w:sz="4" w:space="0" w:color="auto"/>
              <w:right w:val="single" w:sz="4" w:space="0" w:color="auto"/>
            </w:tcBorders>
          </w:tcPr>
          <w:p w14:paraId="2A682820" w14:textId="77777777" w:rsidR="005828C8" w:rsidRPr="008200DD" w:rsidRDefault="005828C8" w:rsidP="005828C8">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4B8BA94C" w:rsidR="005828C8" w:rsidRPr="00B013C7" w:rsidRDefault="005828C8" w:rsidP="005828C8">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5828C8" w:rsidRPr="00B013C7" w:rsidRDefault="005828C8" w:rsidP="005828C8">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63175F2E" w:rsidR="005828C8" w:rsidRPr="00B013C7" w:rsidRDefault="005828C8" w:rsidP="005828C8">
            <w:pPr>
              <w:pStyle w:val="TableParagraph"/>
              <w:ind w:left="236" w:right="224"/>
              <w:jc w:val="center"/>
              <w:rPr>
                <w:rFonts w:ascii="Times New Roman" w:hAnsi="Times New Roman" w:cs="Times New Roman"/>
                <w:sz w:val="20"/>
              </w:rPr>
            </w:pPr>
            <w:r w:rsidRPr="009F734D">
              <w:rPr>
                <w:rFonts w:ascii="Times New Roman" w:hAnsi="Times New Roman" w:cs="Times New Roman"/>
                <w:bCs/>
                <w:sz w:val="20"/>
                <w:szCs w:val="20"/>
              </w:rPr>
              <w:t>225</w:t>
            </w:r>
          </w:p>
        </w:tc>
      </w:tr>
      <w:tr w:rsidR="005828C8" w:rsidRPr="00B013C7" w14:paraId="041D8962" w14:textId="77777777" w:rsidTr="009908DA">
        <w:tc>
          <w:tcPr>
            <w:tcW w:w="2362" w:type="pct"/>
            <w:tcBorders>
              <w:top w:val="single" w:sz="4" w:space="0" w:color="auto"/>
              <w:left w:val="single" w:sz="4" w:space="0" w:color="auto"/>
              <w:bottom w:val="single" w:sz="4" w:space="0" w:color="auto"/>
              <w:right w:val="single" w:sz="4" w:space="0" w:color="auto"/>
            </w:tcBorders>
          </w:tcPr>
          <w:p w14:paraId="338F6E36" w14:textId="77777777" w:rsidR="005828C8" w:rsidRPr="008200DD" w:rsidRDefault="005828C8" w:rsidP="005828C8">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5828C8" w:rsidRPr="008200DD" w:rsidRDefault="005828C8" w:rsidP="005828C8">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5828C8" w:rsidRPr="00B013C7" w:rsidRDefault="005828C8" w:rsidP="005828C8">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5828C8" w:rsidRPr="00B013C7" w:rsidRDefault="005828C8" w:rsidP="005828C8">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4EE4B10F" w:rsidR="005828C8" w:rsidRPr="00B013C7" w:rsidRDefault="005828C8" w:rsidP="005828C8">
            <w:pPr>
              <w:pStyle w:val="TableParagraph"/>
              <w:ind w:left="236" w:right="224"/>
              <w:jc w:val="center"/>
              <w:rPr>
                <w:rFonts w:ascii="Times New Roman" w:hAnsi="Times New Roman" w:cs="Times New Roman"/>
                <w:sz w:val="20"/>
              </w:rPr>
            </w:pPr>
            <w:r w:rsidRPr="005828C8">
              <w:rPr>
                <w:rFonts w:ascii="Times New Roman" w:hAnsi="Times New Roman" w:cs="Times New Roman"/>
                <w:bCs/>
                <w:sz w:val="20"/>
                <w:szCs w:val="20"/>
              </w:rPr>
              <w:t>7,5</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8"/>
        <w:gridCol w:w="549"/>
        <w:gridCol w:w="940"/>
        <w:gridCol w:w="727"/>
        <w:gridCol w:w="727"/>
        <w:gridCol w:w="727"/>
        <w:gridCol w:w="727"/>
        <w:gridCol w:w="727"/>
        <w:gridCol w:w="734"/>
        <w:gridCol w:w="719"/>
        <w:gridCol w:w="721"/>
        <w:gridCol w:w="714"/>
        <w:gridCol w:w="7"/>
      </w:tblGrid>
      <w:tr w:rsidR="008421A9" w:rsidRPr="00B013C7" w14:paraId="183F7623" w14:textId="4A99F826" w:rsidTr="006358CC">
        <w:trPr>
          <w:trHeight w:val="308"/>
        </w:trPr>
        <w:tc>
          <w:tcPr>
            <w:tcW w:w="868" w:type="pct"/>
            <w:gridSpan w:val="2"/>
            <w:vMerge w:val="restart"/>
            <w:tcBorders>
              <w:top w:val="single" w:sz="4" w:space="0" w:color="auto"/>
              <w:left w:val="single" w:sz="4" w:space="0" w:color="auto"/>
              <w:right w:val="single" w:sz="4" w:space="0" w:color="auto"/>
            </w:tcBorders>
          </w:tcPr>
          <w:p w14:paraId="325227C8" w14:textId="77777777" w:rsidR="008421A9" w:rsidRPr="00B013C7" w:rsidRDefault="008421A9" w:rsidP="001866A0">
            <w:pPr>
              <w:rPr>
                <w:rFonts w:ascii="Calibri" w:hAnsi="Calibri" w:cs="Calibri"/>
                <w:sz w:val="20"/>
                <w:szCs w:val="20"/>
                <w:lang w:val="tr-TR"/>
              </w:rPr>
            </w:pPr>
          </w:p>
        </w:tc>
        <w:tc>
          <w:tcPr>
            <w:tcW w:w="4132" w:type="pct"/>
            <w:gridSpan w:val="11"/>
            <w:tcBorders>
              <w:top w:val="single" w:sz="4" w:space="0" w:color="auto"/>
              <w:left w:val="single" w:sz="4" w:space="0" w:color="auto"/>
              <w:bottom w:val="single" w:sz="4" w:space="0" w:color="auto"/>
              <w:right w:val="single" w:sz="4" w:space="0" w:color="auto"/>
            </w:tcBorders>
          </w:tcPr>
          <w:p w14:paraId="0FD19FC0" w14:textId="492418B3" w:rsidR="008421A9" w:rsidRPr="00B013C7" w:rsidRDefault="008421A9"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8421A9" w:rsidRPr="00B013C7" w14:paraId="4AB333BB" w14:textId="77EA4956" w:rsidTr="006358CC">
        <w:trPr>
          <w:gridAfter w:val="1"/>
          <w:wAfter w:w="3" w:type="pct"/>
          <w:trHeight w:val="308"/>
        </w:trPr>
        <w:tc>
          <w:tcPr>
            <w:tcW w:w="868" w:type="pct"/>
            <w:gridSpan w:val="2"/>
            <w:vMerge/>
            <w:tcBorders>
              <w:left w:val="single" w:sz="4" w:space="0" w:color="auto"/>
              <w:bottom w:val="single" w:sz="4" w:space="0" w:color="auto"/>
              <w:right w:val="single" w:sz="4" w:space="0" w:color="auto"/>
            </w:tcBorders>
          </w:tcPr>
          <w:p w14:paraId="55A3E1DF" w14:textId="77777777" w:rsidR="008421A9" w:rsidRPr="00B013C7" w:rsidRDefault="008421A9" w:rsidP="001866A0">
            <w:pPr>
              <w:rPr>
                <w:rFonts w:ascii="Calibri" w:hAnsi="Calibri" w:cs="Calibri"/>
                <w:sz w:val="20"/>
                <w:szCs w:val="20"/>
                <w:lang w:val="tr-TR"/>
              </w:rPr>
            </w:pPr>
          </w:p>
        </w:tc>
        <w:tc>
          <w:tcPr>
            <w:tcW w:w="520" w:type="pct"/>
            <w:tcBorders>
              <w:top w:val="single" w:sz="4" w:space="0" w:color="auto"/>
              <w:left w:val="single" w:sz="4" w:space="0" w:color="auto"/>
              <w:bottom w:val="single" w:sz="4" w:space="0" w:color="auto"/>
              <w:right w:val="single" w:sz="4" w:space="0" w:color="auto"/>
            </w:tcBorders>
          </w:tcPr>
          <w:p w14:paraId="0B1D1AF5" w14:textId="7CC42CFD"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1</w:t>
            </w:r>
          </w:p>
        </w:tc>
        <w:tc>
          <w:tcPr>
            <w:tcW w:w="402" w:type="pct"/>
            <w:tcBorders>
              <w:top w:val="single" w:sz="4" w:space="0" w:color="auto"/>
              <w:left w:val="single" w:sz="4" w:space="0" w:color="auto"/>
              <w:bottom w:val="single" w:sz="4" w:space="0" w:color="auto"/>
              <w:right w:val="single" w:sz="4" w:space="0" w:color="auto"/>
            </w:tcBorders>
          </w:tcPr>
          <w:p w14:paraId="769FCE8A" w14:textId="0CFECFCA"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2</w:t>
            </w:r>
          </w:p>
        </w:tc>
        <w:tc>
          <w:tcPr>
            <w:tcW w:w="402" w:type="pct"/>
            <w:tcBorders>
              <w:top w:val="single" w:sz="4" w:space="0" w:color="auto"/>
              <w:left w:val="single" w:sz="4" w:space="0" w:color="auto"/>
              <w:bottom w:val="single" w:sz="4" w:space="0" w:color="auto"/>
              <w:right w:val="single" w:sz="4" w:space="0" w:color="auto"/>
            </w:tcBorders>
          </w:tcPr>
          <w:p w14:paraId="6BC38468" w14:textId="26761ED3"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3</w:t>
            </w:r>
          </w:p>
        </w:tc>
        <w:tc>
          <w:tcPr>
            <w:tcW w:w="402" w:type="pct"/>
            <w:tcBorders>
              <w:top w:val="single" w:sz="4" w:space="0" w:color="auto"/>
              <w:left w:val="single" w:sz="4" w:space="0" w:color="auto"/>
              <w:bottom w:val="single" w:sz="4" w:space="0" w:color="auto"/>
              <w:right w:val="single" w:sz="4" w:space="0" w:color="auto"/>
            </w:tcBorders>
          </w:tcPr>
          <w:p w14:paraId="46BB88C9" w14:textId="1C893F19"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4</w:t>
            </w:r>
          </w:p>
        </w:tc>
        <w:tc>
          <w:tcPr>
            <w:tcW w:w="402" w:type="pct"/>
            <w:tcBorders>
              <w:top w:val="single" w:sz="4" w:space="0" w:color="auto"/>
              <w:left w:val="single" w:sz="4" w:space="0" w:color="auto"/>
              <w:bottom w:val="single" w:sz="4" w:space="0" w:color="auto"/>
              <w:right w:val="single" w:sz="4" w:space="0" w:color="auto"/>
            </w:tcBorders>
          </w:tcPr>
          <w:p w14:paraId="237B5C5D" w14:textId="58466FA2"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5</w:t>
            </w:r>
          </w:p>
        </w:tc>
        <w:tc>
          <w:tcPr>
            <w:tcW w:w="402" w:type="pct"/>
            <w:tcBorders>
              <w:top w:val="single" w:sz="4" w:space="0" w:color="auto"/>
              <w:left w:val="single" w:sz="4" w:space="0" w:color="auto"/>
              <w:bottom w:val="single" w:sz="4" w:space="0" w:color="auto"/>
              <w:right w:val="single" w:sz="4" w:space="0" w:color="auto"/>
            </w:tcBorders>
          </w:tcPr>
          <w:p w14:paraId="4E93315A" w14:textId="2135739E"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6</w:t>
            </w:r>
          </w:p>
        </w:tc>
        <w:tc>
          <w:tcPr>
            <w:tcW w:w="406" w:type="pct"/>
            <w:tcBorders>
              <w:top w:val="single" w:sz="4" w:space="0" w:color="auto"/>
              <w:left w:val="single" w:sz="4" w:space="0" w:color="auto"/>
              <w:bottom w:val="single" w:sz="4" w:space="0" w:color="auto"/>
              <w:right w:val="single" w:sz="4" w:space="0" w:color="auto"/>
            </w:tcBorders>
          </w:tcPr>
          <w:p w14:paraId="7FD9342A" w14:textId="1AA13F1B" w:rsidR="008421A9" w:rsidRPr="00B013C7" w:rsidRDefault="008421A9" w:rsidP="005828C8">
            <w:pPr>
              <w:jc w:val="center"/>
              <w:rPr>
                <w:rFonts w:ascii="Calibri" w:hAnsi="Calibri" w:cs="Calibri"/>
                <w:sz w:val="20"/>
                <w:szCs w:val="20"/>
                <w:lang w:val="tr-TR"/>
              </w:rPr>
            </w:pPr>
            <w:r w:rsidRPr="00B013C7">
              <w:rPr>
                <w:rFonts w:ascii="Calibri" w:hAnsi="Calibri" w:cs="Calibri"/>
                <w:sz w:val="20"/>
                <w:szCs w:val="20"/>
                <w:lang w:val="tr-TR"/>
              </w:rPr>
              <w:t>P</w:t>
            </w:r>
            <w:r>
              <w:rPr>
                <w:rFonts w:ascii="Calibri" w:hAnsi="Calibri" w:cs="Calibri"/>
                <w:sz w:val="20"/>
                <w:szCs w:val="20"/>
                <w:lang w:val="tr-TR"/>
              </w:rPr>
              <w:t>O</w:t>
            </w:r>
            <w:r w:rsidRPr="00B013C7">
              <w:rPr>
                <w:rFonts w:ascii="Calibri" w:hAnsi="Calibri" w:cs="Calibri"/>
                <w:sz w:val="20"/>
                <w:szCs w:val="20"/>
                <w:lang w:val="tr-TR"/>
              </w:rPr>
              <w:t>7</w:t>
            </w:r>
          </w:p>
        </w:tc>
        <w:tc>
          <w:tcPr>
            <w:tcW w:w="398" w:type="pct"/>
            <w:tcBorders>
              <w:top w:val="single" w:sz="4" w:space="0" w:color="auto"/>
              <w:left w:val="single" w:sz="4" w:space="0" w:color="auto"/>
              <w:bottom w:val="single" w:sz="4" w:space="0" w:color="auto"/>
              <w:right w:val="single" w:sz="4" w:space="0" w:color="auto"/>
            </w:tcBorders>
          </w:tcPr>
          <w:p w14:paraId="76603CCB" w14:textId="3014369C" w:rsidR="008421A9" w:rsidRPr="00B013C7" w:rsidRDefault="008421A9" w:rsidP="005828C8">
            <w:pPr>
              <w:jc w:val="center"/>
              <w:rPr>
                <w:rFonts w:ascii="Calibri" w:hAnsi="Calibri" w:cs="Calibri"/>
                <w:sz w:val="20"/>
                <w:szCs w:val="20"/>
                <w:lang w:val="tr-TR"/>
              </w:rPr>
            </w:pPr>
            <w:r>
              <w:rPr>
                <w:rFonts w:ascii="Calibri" w:hAnsi="Calibri" w:cs="Calibri"/>
                <w:sz w:val="20"/>
                <w:szCs w:val="20"/>
                <w:lang w:val="tr-TR"/>
              </w:rPr>
              <w:t>P8</w:t>
            </w:r>
          </w:p>
        </w:tc>
        <w:tc>
          <w:tcPr>
            <w:tcW w:w="399" w:type="pct"/>
            <w:tcBorders>
              <w:top w:val="single" w:sz="4" w:space="0" w:color="auto"/>
              <w:left w:val="single" w:sz="4" w:space="0" w:color="auto"/>
              <w:bottom w:val="single" w:sz="4" w:space="0" w:color="auto"/>
              <w:right w:val="single" w:sz="4" w:space="0" w:color="auto"/>
            </w:tcBorders>
          </w:tcPr>
          <w:p w14:paraId="25BE6DDE" w14:textId="3EF57778" w:rsidR="008421A9" w:rsidRPr="00B013C7" w:rsidRDefault="008421A9" w:rsidP="005828C8">
            <w:pPr>
              <w:jc w:val="center"/>
              <w:rPr>
                <w:rFonts w:ascii="Calibri" w:hAnsi="Calibri" w:cs="Calibri"/>
                <w:sz w:val="20"/>
                <w:szCs w:val="20"/>
                <w:lang w:val="tr-TR"/>
              </w:rPr>
            </w:pPr>
            <w:r>
              <w:rPr>
                <w:rFonts w:ascii="Calibri" w:hAnsi="Calibri" w:cs="Calibri"/>
                <w:sz w:val="20"/>
                <w:szCs w:val="20"/>
                <w:lang w:val="tr-TR"/>
              </w:rPr>
              <w:t>P9</w:t>
            </w:r>
          </w:p>
        </w:tc>
        <w:tc>
          <w:tcPr>
            <w:tcW w:w="395" w:type="pct"/>
            <w:tcBorders>
              <w:top w:val="single" w:sz="4" w:space="0" w:color="auto"/>
              <w:left w:val="single" w:sz="4" w:space="0" w:color="auto"/>
              <w:bottom w:val="single" w:sz="4" w:space="0" w:color="auto"/>
              <w:right w:val="single" w:sz="4" w:space="0" w:color="auto"/>
            </w:tcBorders>
          </w:tcPr>
          <w:p w14:paraId="720C581B" w14:textId="6DB1D77B" w:rsidR="008421A9" w:rsidRPr="00B013C7" w:rsidRDefault="008421A9" w:rsidP="005828C8">
            <w:pPr>
              <w:jc w:val="center"/>
              <w:rPr>
                <w:rFonts w:ascii="Calibri" w:hAnsi="Calibri" w:cs="Calibri"/>
                <w:sz w:val="20"/>
                <w:szCs w:val="20"/>
                <w:lang w:val="tr-TR"/>
              </w:rPr>
            </w:pPr>
            <w:r>
              <w:rPr>
                <w:rFonts w:ascii="Calibri" w:hAnsi="Calibri" w:cs="Calibri"/>
                <w:sz w:val="20"/>
                <w:szCs w:val="20"/>
                <w:lang w:val="tr-TR"/>
              </w:rPr>
              <w:t>P10</w:t>
            </w:r>
          </w:p>
        </w:tc>
      </w:tr>
      <w:tr w:rsidR="008421A9" w:rsidRPr="00B013C7" w14:paraId="23921B3B" w14:textId="5E9D0B5A" w:rsidTr="006358CC">
        <w:trPr>
          <w:gridAfter w:val="1"/>
          <w:wAfter w:w="3" w:type="pct"/>
          <w:trHeight w:val="256"/>
        </w:trPr>
        <w:tc>
          <w:tcPr>
            <w:tcW w:w="564" w:type="pct"/>
            <w:vMerge w:val="restart"/>
            <w:tcBorders>
              <w:top w:val="single" w:sz="4" w:space="0" w:color="auto"/>
              <w:left w:val="single" w:sz="4" w:space="0" w:color="auto"/>
              <w:right w:val="single" w:sz="4" w:space="0" w:color="auto"/>
            </w:tcBorders>
          </w:tcPr>
          <w:p w14:paraId="0ED8E30D" w14:textId="77777777" w:rsidR="00B30AA3" w:rsidRPr="002C0AAC" w:rsidRDefault="00B30AA3" w:rsidP="00B30AA3">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Öğrenme Çıktıları/</w:t>
            </w:r>
          </w:p>
          <w:p w14:paraId="0B46824B" w14:textId="318B13D5" w:rsidR="008421A9" w:rsidRPr="00B013C7" w:rsidRDefault="00B30AA3" w:rsidP="00B30AA3">
            <w:pPr>
              <w:jc w:val="center"/>
              <w:rPr>
                <w:rFonts w:ascii="Calibri" w:hAnsi="Calibri" w:cs="Calibri"/>
                <w:sz w:val="20"/>
                <w:szCs w:val="20"/>
                <w:lang w:val="tr-TR"/>
              </w:rPr>
            </w:pPr>
            <w:r w:rsidRPr="002C0AAC">
              <w:rPr>
                <w:rFonts w:asciiTheme="majorBidi" w:hAnsiTheme="majorBidi" w:cstheme="majorBidi"/>
                <w:sz w:val="18"/>
                <w:szCs w:val="18"/>
                <w:lang w:val="tr-TR"/>
              </w:rPr>
              <w:t xml:space="preserve">Learning </w:t>
            </w:r>
            <w:proofErr w:type="spellStart"/>
            <w:r w:rsidRPr="002C0AAC">
              <w:rPr>
                <w:rFonts w:asciiTheme="majorBidi" w:hAnsiTheme="majorBidi" w:cstheme="majorBidi"/>
                <w:sz w:val="18"/>
                <w:szCs w:val="18"/>
                <w:lang w:val="tr-TR"/>
              </w:rPr>
              <w:t>outcomes</w:t>
            </w:r>
            <w:proofErr w:type="spellEnd"/>
          </w:p>
        </w:tc>
        <w:tc>
          <w:tcPr>
            <w:tcW w:w="303" w:type="pct"/>
            <w:tcBorders>
              <w:top w:val="single" w:sz="4" w:space="0" w:color="auto"/>
              <w:left w:val="single" w:sz="4" w:space="0" w:color="auto"/>
              <w:bottom w:val="single" w:sz="4" w:space="0" w:color="auto"/>
              <w:right w:val="single" w:sz="4" w:space="0" w:color="auto"/>
            </w:tcBorders>
          </w:tcPr>
          <w:p w14:paraId="2B013477" w14:textId="3E47C0CA" w:rsidR="008421A9" w:rsidRPr="00B013C7" w:rsidRDefault="008421A9" w:rsidP="008421A9">
            <w:pPr>
              <w:rPr>
                <w:rFonts w:ascii="Calibri" w:hAnsi="Calibri" w:cs="Calibri"/>
                <w:sz w:val="20"/>
                <w:szCs w:val="20"/>
                <w:lang w:val="tr-TR"/>
              </w:rPr>
            </w:pPr>
            <w:r w:rsidRPr="00593DDE">
              <w:rPr>
                <w:sz w:val="18"/>
                <w:szCs w:val="18"/>
              </w:rPr>
              <w:t>L</w:t>
            </w:r>
            <w:r>
              <w:rPr>
                <w:sz w:val="18"/>
                <w:szCs w:val="18"/>
              </w:rPr>
              <w:t>O</w:t>
            </w:r>
            <w:r w:rsidRPr="00593DDE">
              <w:rPr>
                <w:sz w:val="18"/>
                <w:szCs w:val="18"/>
              </w:rPr>
              <w:t>1</w:t>
            </w:r>
          </w:p>
        </w:tc>
        <w:tc>
          <w:tcPr>
            <w:tcW w:w="520" w:type="pct"/>
            <w:tcBorders>
              <w:top w:val="single" w:sz="4" w:space="0" w:color="auto"/>
              <w:left w:val="single" w:sz="4" w:space="0" w:color="auto"/>
              <w:bottom w:val="single" w:sz="4" w:space="0" w:color="auto"/>
              <w:right w:val="single" w:sz="4" w:space="0" w:color="auto"/>
            </w:tcBorders>
          </w:tcPr>
          <w:p w14:paraId="68467C10" w14:textId="6EAD2089"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2" w:type="pct"/>
            <w:tcBorders>
              <w:top w:val="single" w:sz="4" w:space="0" w:color="auto"/>
              <w:left w:val="single" w:sz="4" w:space="0" w:color="auto"/>
              <w:bottom w:val="single" w:sz="4" w:space="0" w:color="auto"/>
              <w:right w:val="single" w:sz="4" w:space="0" w:color="auto"/>
            </w:tcBorders>
          </w:tcPr>
          <w:p w14:paraId="731272E9" w14:textId="053AC12E" w:rsidR="008421A9" w:rsidRPr="008421A9" w:rsidRDefault="008421A9" w:rsidP="008421A9">
            <w:pPr>
              <w:jc w:val="center"/>
              <w:rPr>
                <w:rFonts w:ascii="Calibri" w:hAnsi="Calibri" w:cs="Calibri"/>
                <w:sz w:val="18"/>
                <w:szCs w:val="18"/>
                <w:lang w:val="tr-TR"/>
              </w:rPr>
            </w:pPr>
            <w:r w:rsidRPr="008421A9">
              <w:rPr>
                <w:sz w:val="18"/>
                <w:szCs w:val="18"/>
              </w:rPr>
              <w:t>3</w:t>
            </w:r>
          </w:p>
        </w:tc>
        <w:tc>
          <w:tcPr>
            <w:tcW w:w="402" w:type="pct"/>
            <w:tcBorders>
              <w:top w:val="single" w:sz="4" w:space="0" w:color="auto"/>
              <w:left w:val="single" w:sz="4" w:space="0" w:color="auto"/>
              <w:bottom w:val="single" w:sz="4" w:space="0" w:color="auto"/>
              <w:right w:val="single" w:sz="4" w:space="0" w:color="auto"/>
            </w:tcBorders>
          </w:tcPr>
          <w:p w14:paraId="25CF5393" w14:textId="524D1307"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1DC5FCDB" w14:textId="33246B46" w:rsidR="008421A9" w:rsidRPr="008421A9" w:rsidRDefault="008421A9" w:rsidP="008421A9">
            <w:pPr>
              <w:jc w:val="center"/>
              <w:rPr>
                <w:rFonts w:ascii="Calibri" w:hAnsi="Calibri" w:cs="Calibri"/>
                <w:sz w:val="18"/>
                <w:szCs w:val="18"/>
                <w:lang w:val="tr-TR"/>
              </w:rPr>
            </w:pPr>
            <w:r w:rsidRPr="008421A9">
              <w:rPr>
                <w:sz w:val="18"/>
                <w:szCs w:val="18"/>
              </w:rPr>
              <w:t>3</w:t>
            </w:r>
          </w:p>
        </w:tc>
        <w:tc>
          <w:tcPr>
            <w:tcW w:w="402" w:type="pct"/>
            <w:tcBorders>
              <w:top w:val="single" w:sz="4" w:space="0" w:color="auto"/>
              <w:left w:val="single" w:sz="4" w:space="0" w:color="auto"/>
              <w:bottom w:val="single" w:sz="4" w:space="0" w:color="auto"/>
              <w:right w:val="single" w:sz="4" w:space="0" w:color="auto"/>
            </w:tcBorders>
          </w:tcPr>
          <w:p w14:paraId="4F8217DA" w14:textId="4660E5C7" w:rsidR="008421A9" w:rsidRPr="008421A9" w:rsidRDefault="008421A9" w:rsidP="008421A9">
            <w:pPr>
              <w:jc w:val="center"/>
              <w:rPr>
                <w:rFonts w:ascii="Calibri" w:hAnsi="Calibri" w:cs="Calibri"/>
                <w:sz w:val="18"/>
                <w:szCs w:val="18"/>
                <w:lang w:val="tr-TR"/>
              </w:rPr>
            </w:pPr>
            <w:r w:rsidRPr="008421A9">
              <w:rPr>
                <w:sz w:val="18"/>
                <w:szCs w:val="18"/>
              </w:rPr>
              <w:t>2</w:t>
            </w:r>
          </w:p>
        </w:tc>
        <w:tc>
          <w:tcPr>
            <w:tcW w:w="402" w:type="pct"/>
            <w:tcBorders>
              <w:top w:val="single" w:sz="4" w:space="0" w:color="auto"/>
              <w:left w:val="single" w:sz="4" w:space="0" w:color="auto"/>
              <w:bottom w:val="single" w:sz="4" w:space="0" w:color="auto"/>
              <w:right w:val="single" w:sz="4" w:space="0" w:color="auto"/>
            </w:tcBorders>
          </w:tcPr>
          <w:p w14:paraId="4CD9EC2C" w14:textId="73EC0248"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5F4635FD" w14:textId="3894256A" w:rsidR="008421A9" w:rsidRPr="008421A9" w:rsidRDefault="008421A9" w:rsidP="008421A9">
            <w:pPr>
              <w:jc w:val="center"/>
              <w:rPr>
                <w:rFonts w:ascii="Calibri" w:hAnsi="Calibri" w:cs="Calibri"/>
                <w:sz w:val="18"/>
                <w:szCs w:val="18"/>
                <w:lang w:val="tr-TR"/>
              </w:rPr>
            </w:pPr>
            <w:r w:rsidRPr="008421A9">
              <w:rPr>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2E666F02" w14:textId="266C1FC9" w:rsidR="008421A9" w:rsidRPr="008421A9" w:rsidRDefault="008421A9" w:rsidP="008421A9">
            <w:pPr>
              <w:jc w:val="center"/>
              <w:rPr>
                <w:sz w:val="18"/>
                <w:szCs w:val="18"/>
              </w:rPr>
            </w:pPr>
            <w:r w:rsidRPr="008421A9">
              <w:rPr>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5B09D95B" w14:textId="1D0C386A" w:rsidR="008421A9" w:rsidRPr="008421A9" w:rsidRDefault="008421A9" w:rsidP="008421A9">
            <w:pPr>
              <w:jc w:val="center"/>
              <w:rPr>
                <w:sz w:val="18"/>
                <w:szCs w:val="18"/>
              </w:rPr>
            </w:pPr>
            <w:r w:rsidRPr="008421A9">
              <w:rPr>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49C96C2A" w14:textId="78DCFE8A" w:rsidR="008421A9" w:rsidRPr="008421A9" w:rsidRDefault="008421A9" w:rsidP="008421A9">
            <w:pPr>
              <w:jc w:val="center"/>
              <w:rPr>
                <w:sz w:val="18"/>
                <w:szCs w:val="18"/>
              </w:rPr>
            </w:pPr>
            <w:r w:rsidRPr="008421A9">
              <w:rPr>
                <w:sz w:val="18"/>
                <w:szCs w:val="18"/>
              </w:rPr>
              <w:t>4</w:t>
            </w:r>
          </w:p>
        </w:tc>
      </w:tr>
      <w:tr w:rsidR="008421A9" w:rsidRPr="00B013C7" w14:paraId="1035CB95" w14:textId="4F475362" w:rsidTr="006358CC">
        <w:trPr>
          <w:gridAfter w:val="1"/>
          <w:wAfter w:w="3" w:type="pct"/>
          <w:trHeight w:val="266"/>
        </w:trPr>
        <w:tc>
          <w:tcPr>
            <w:tcW w:w="564" w:type="pct"/>
            <w:vMerge/>
            <w:tcBorders>
              <w:left w:val="single" w:sz="4" w:space="0" w:color="auto"/>
              <w:right w:val="single" w:sz="4" w:space="0" w:color="auto"/>
            </w:tcBorders>
          </w:tcPr>
          <w:p w14:paraId="372B64A0" w14:textId="77777777" w:rsidR="008421A9" w:rsidRPr="00B013C7" w:rsidRDefault="008421A9" w:rsidP="008421A9">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6C01ED3" w14:textId="7297CADC" w:rsidR="008421A9" w:rsidRPr="00B013C7" w:rsidRDefault="008421A9" w:rsidP="008421A9">
            <w:pPr>
              <w:rPr>
                <w:rFonts w:ascii="Calibri" w:hAnsi="Calibri" w:cs="Calibri"/>
                <w:sz w:val="20"/>
                <w:szCs w:val="20"/>
                <w:lang w:val="tr-TR"/>
              </w:rPr>
            </w:pPr>
            <w:r w:rsidRPr="00593DDE">
              <w:rPr>
                <w:sz w:val="18"/>
                <w:szCs w:val="18"/>
              </w:rPr>
              <w:t>L</w:t>
            </w:r>
            <w:r>
              <w:rPr>
                <w:sz w:val="18"/>
                <w:szCs w:val="18"/>
              </w:rPr>
              <w:t>O</w:t>
            </w:r>
            <w:r w:rsidRPr="00593DDE">
              <w:rPr>
                <w:sz w:val="18"/>
                <w:szCs w:val="18"/>
              </w:rPr>
              <w:t>2</w:t>
            </w:r>
          </w:p>
        </w:tc>
        <w:tc>
          <w:tcPr>
            <w:tcW w:w="520" w:type="pct"/>
            <w:tcBorders>
              <w:top w:val="single" w:sz="4" w:space="0" w:color="auto"/>
              <w:left w:val="single" w:sz="4" w:space="0" w:color="auto"/>
              <w:bottom w:val="single" w:sz="4" w:space="0" w:color="auto"/>
              <w:right w:val="single" w:sz="4" w:space="0" w:color="auto"/>
            </w:tcBorders>
          </w:tcPr>
          <w:p w14:paraId="636B502E" w14:textId="04CBDDA6"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2" w:type="pct"/>
            <w:tcBorders>
              <w:top w:val="single" w:sz="4" w:space="0" w:color="auto"/>
              <w:left w:val="single" w:sz="4" w:space="0" w:color="auto"/>
              <w:bottom w:val="single" w:sz="4" w:space="0" w:color="auto"/>
              <w:right w:val="single" w:sz="4" w:space="0" w:color="auto"/>
            </w:tcBorders>
          </w:tcPr>
          <w:p w14:paraId="26EFD226" w14:textId="351353DF" w:rsidR="008421A9" w:rsidRPr="008421A9" w:rsidRDefault="008421A9" w:rsidP="008421A9">
            <w:pPr>
              <w:jc w:val="center"/>
              <w:rPr>
                <w:rFonts w:ascii="Calibri" w:hAnsi="Calibri" w:cs="Calibri"/>
                <w:sz w:val="18"/>
                <w:szCs w:val="18"/>
                <w:lang w:val="tr-TR"/>
              </w:rPr>
            </w:pPr>
            <w:r w:rsidRPr="008421A9">
              <w:rPr>
                <w:sz w:val="18"/>
                <w:szCs w:val="18"/>
              </w:rPr>
              <w:t>3</w:t>
            </w:r>
          </w:p>
        </w:tc>
        <w:tc>
          <w:tcPr>
            <w:tcW w:w="402" w:type="pct"/>
            <w:tcBorders>
              <w:top w:val="single" w:sz="4" w:space="0" w:color="auto"/>
              <w:left w:val="single" w:sz="4" w:space="0" w:color="auto"/>
              <w:bottom w:val="single" w:sz="4" w:space="0" w:color="auto"/>
              <w:right w:val="single" w:sz="4" w:space="0" w:color="auto"/>
            </w:tcBorders>
          </w:tcPr>
          <w:p w14:paraId="595DC2B0" w14:textId="3639BF5C"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7D02AD54" w14:textId="1DAC3163"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6AC07616" w14:textId="0677D75B" w:rsidR="008421A9" w:rsidRPr="008421A9" w:rsidRDefault="008421A9" w:rsidP="008421A9">
            <w:pPr>
              <w:jc w:val="center"/>
              <w:rPr>
                <w:rFonts w:ascii="Calibri" w:hAnsi="Calibri" w:cs="Calibri"/>
                <w:sz w:val="18"/>
                <w:szCs w:val="18"/>
                <w:lang w:val="tr-TR"/>
              </w:rPr>
            </w:pPr>
            <w:r w:rsidRPr="008421A9">
              <w:rPr>
                <w:sz w:val="18"/>
                <w:szCs w:val="18"/>
              </w:rPr>
              <w:t>3</w:t>
            </w:r>
          </w:p>
        </w:tc>
        <w:tc>
          <w:tcPr>
            <w:tcW w:w="402" w:type="pct"/>
            <w:tcBorders>
              <w:top w:val="single" w:sz="4" w:space="0" w:color="auto"/>
              <w:left w:val="single" w:sz="4" w:space="0" w:color="auto"/>
              <w:bottom w:val="single" w:sz="4" w:space="0" w:color="auto"/>
              <w:right w:val="single" w:sz="4" w:space="0" w:color="auto"/>
            </w:tcBorders>
          </w:tcPr>
          <w:p w14:paraId="747F0C85" w14:textId="5285EF3C"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4910450C" w14:textId="2F492D7D" w:rsidR="008421A9" w:rsidRPr="008421A9" w:rsidRDefault="008421A9" w:rsidP="008421A9">
            <w:pPr>
              <w:jc w:val="center"/>
              <w:rPr>
                <w:rFonts w:ascii="Calibri" w:hAnsi="Calibri" w:cs="Calibri"/>
                <w:sz w:val="18"/>
                <w:szCs w:val="18"/>
                <w:lang w:val="tr-TR"/>
              </w:rPr>
            </w:pPr>
            <w:r w:rsidRPr="008421A9">
              <w:rPr>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3F1C01CF" w14:textId="2562E975" w:rsidR="008421A9" w:rsidRPr="008421A9" w:rsidRDefault="008421A9" w:rsidP="008421A9">
            <w:pPr>
              <w:jc w:val="center"/>
              <w:rPr>
                <w:sz w:val="18"/>
                <w:szCs w:val="18"/>
              </w:rPr>
            </w:pPr>
            <w:r w:rsidRPr="008421A9">
              <w:rPr>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08AB1BCB" w14:textId="5EA2E732" w:rsidR="008421A9" w:rsidRPr="008421A9" w:rsidRDefault="008421A9" w:rsidP="008421A9">
            <w:pPr>
              <w:jc w:val="center"/>
              <w:rPr>
                <w:sz w:val="18"/>
                <w:szCs w:val="18"/>
              </w:rPr>
            </w:pPr>
            <w:r w:rsidRPr="008421A9">
              <w:rPr>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7E56C56B" w14:textId="2A8C641F" w:rsidR="008421A9" w:rsidRPr="008421A9" w:rsidRDefault="008421A9" w:rsidP="008421A9">
            <w:pPr>
              <w:jc w:val="center"/>
              <w:rPr>
                <w:sz w:val="18"/>
                <w:szCs w:val="18"/>
              </w:rPr>
            </w:pPr>
            <w:r w:rsidRPr="008421A9">
              <w:rPr>
                <w:sz w:val="18"/>
                <w:szCs w:val="18"/>
              </w:rPr>
              <w:t>4</w:t>
            </w:r>
          </w:p>
        </w:tc>
      </w:tr>
      <w:tr w:rsidR="008421A9" w:rsidRPr="00B013C7" w14:paraId="211128D8" w14:textId="61E08C82" w:rsidTr="006358CC">
        <w:trPr>
          <w:gridAfter w:val="1"/>
          <w:wAfter w:w="3" w:type="pct"/>
          <w:trHeight w:val="266"/>
        </w:trPr>
        <w:tc>
          <w:tcPr>
            <w:tcW w:w="564" w:type="pct"/>
            <w:vMerge/>
            <w:tcBorders>
              <w:left w:val="single" w:sz="4" w:space="0" w:color="auto"/>
              <w:right w:val="single" w:sz="4" w:space="0" w:color="auto"/>
            </w:tcBorders>
          </w:tcPr>
          <w:p w14:paraId="7ACFCE05" w14:textId="77777777" w:rsidR="008421A9" w:rsidRPr="00B013C7" w:rsidRDefault="008421A9" w:rsidP="008421A9">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11F8D2E" w14:textId="444E5122" w:rsidR="008421A9" w:rsidRPr="00B013C7" w:rsidRDefault="008421A9" w:rsidP="008421A9">
            <w:pPr>
              <w:rPr>
                <w:rFonts w:ascii="Calibri" w:hAnsi="Calibri" w:cs="Calibri"/>
                <w:sz w:val="20"/>
                <w:szCs w:val="20"/>
                <w:lang w:val="tr-TR"/>
              </w:rPr>
            </w:pPr>
            <w:r w:rsidRPr="00593DDE">
              <w:rPr>
                <w:sz w:val="18"/>
                <w:szCs w:val="18"/>
              </w:rPr>
              <w:t>L</w:t>
            </w:r>
            <w:r>
              <w:rPr>
                <w:sz w:val="18"/>
                <w:szCs w:val="18"/>
              </w:rPr>
              <w:t>O</w:t>
            </w:r>
            <w:r w:rsidRPr="00593DDE">
              <w:rPr>
                <w:sz w:val="18"/>
                <w:szCs w:val="18"/>
              </w:rPr>
              <w:t>3</w:t>
            </w:r>
          </w:p>
        </w:tc>
        <w:tc>
          <w:tcPr>
            <w:tcW w:w="520" w:type="pct"/>
            <w:tcBorders>
              <w:top w:val="single" w:sz="4" w:space="0" w:color="auto"/>
              <w:left w:val="single" w:sz="4" w:space="0" w:color="auto"/>
              <w:bottom w:val="single" w:sz="4" w:space="0" w:color="auto"/>
              <w:right w:val="single" w:sz="4" w:space="0" w:color="auto"/>
            </w:tcBorders>
          </w:tcPr>
          <w:p w14:paraId="0277DED4" w14:textId="33BEB955"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4BAC1892" w14:textId="3620429C" w:rsidR="008421A9" w:rsidRPr="008421A9" w:rsidRDefault="008421A9" w:rsidP="008421A9">
            <w:pPr>
              <w:jc w:val="center"/>
              <w:rPr>
                <w:rFonts w:ascii="Calibri" w:hAnsi="Calibri" w:cs="Calibri"/>
                <w:sz w:val="18"/>
                <w:szCs w:val="18"/>
                <w:lang w:val="tr-TR"/>
              </w:rPr>
            </w:pPr>
            <w:r w:rsidRPr="008421A9">
              <w:rPr>
                <w:sz w:val="18"/>
                <w:szCs w:val="18"/>
              </w:rPr>
              <w:t>3</w:t>
            </w:r>
          </w:p>
        </w:tc>
        <w:tc>
          <w:tcPr>
            <w:tcW w:w="402" w:type="pct"/>
            <w:tcBorders>
              <w:top w:val="single" w:sz="4" w:space="0" w:color="auto"/>
              <w:left w:val="single" w:sz="4" w:space="0" w:color="auto"/>
              <w:bottom w:val="single" w:sz="4" w:space="0" w:color="auto"/>
              <w:right w:val="single" w:sz="4" w:space="0" w:color="auto"/>
            </w:tcBorders>
          </w:tcPr>
          <w:p w14:paraId="243783AB" w14:textId="674F279C"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2" w:type="pct"/>
            <w:tcBorders>
              <w:top w:val="single" w:sz="4" w:space="0" w:color="auto"/>
              <w:left w:val="single" w:sz="4" w:space="0" w:color="auto"/>
              <w:bottom w:val="single" w:sz="4" w:space="0" w:color="auto"/>
              <w:right w:val="single" w:sz="4" w:space="0" w:color="auto"/>
            </w:tcBorders>
          </w:tcPr>
          <w:p w14:paraId="00C2ED73" w14:textId="038782B3"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511BFC57" w14:textId="220465F7" w:rsidR="008421A9" w:rsidRPr="008421A9" w:rsidRDefault="008421A9" w:rsidP="008421A9">
            <w:pPr>
              <w:jc w:val="center"/>
              <w:rPr>
                <w:rFonts w:ascii="Calibri" w:hAnsi="Calibri" w:cs="Calibri"/>
                <w:sz w:val="18"/>
                <w:szCs w:val="18"/>
                <w:lang w:val="tr-TR"/>
              </w:rPr>
            </w:pPr>
            <w:r w:rsidRPr="008421A9">
              <w:rPr>
                <w:sz w:val="18"/>
                <w:szCs w:val="18"/>
              </w:rPr>
              <w:t>2</w:t>
            </w:r>
          </w:p>
        </w:tc>
        <w:tc>
          <w:tcPr>
            <w:tcW w:w="402" w:type="pct"/>
            <w:tcBorders>
              <w:top w:val="single" w:sz="4" w:space="0" w:color="auto"/>
              <w:left w:val="single" w:sz="4" w:space="0" w:color="auto"/>
              <w:bottom w:val="single" w:sz="4" w:space="0" w:color="auto"/>
              <w:right w:val="single" w:sz="4" w:space="0" w:color="auto"/>
            </w:tcBorders>
          </w:tcPr>
          <w:p w14:paraId="39AC6BDA" w14:textId="2CD9B05A"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26B24BC2" w14:textId="166AE463" w:rsidR="008421A9" w:rsidRPr="008421A9" w:rsidRDefault="008421A9" w:rsidP="008421A9">
            <w:pPr>
              <w:jc w:val="center"/>
              <w:rPr>
                <w:rFonts w:ascii="Calibri" w:hAnsi="Calibri" w:cs="Calibri"/>
                <w:sz w:val="18"/>
                <w:szCs w:val="18"/>
                <w:lang w:val="tr-TR"/>
              </w:rPr>
            </w:pPr>
            <w:r w:rsidRPr="008421A9">
              <w:rPr>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758A4089" w14:textId="1DC8567A" w:rsidR="008421A9" w:rsidRPr="008421A9" w:rsidRDefault="008421A9" w:rsidP="008421A9">
            <w:pPr>
              <w:jc w:val="center"/>
              <w:rPr>
                <w:sz w:val="18"/>
                <w:szCs w:val="18"/>
              </w:rPr>
            </w:pPr>
            <w:r w:rsidRPr="008421A9">
              <w:rPr>
                <w:sz w:val="18"/>
                <w:szCs w:val="18"/>
              </w:rPr>
              <w:t>4</w:t>
            </w:r>
          </w:p>
        </w:tc>
        <w:tc>
          <w:tcPr>
            <w:tcW w:w="399" w:type="pct"/>
            <w:tcBorders>
              <w:top w:val="single" w:sz="4" w:space="0" w:color="auto"/>
              <w:left w:val="single" w:sz="4" w:space="0" w:color="auto"/>
              <w:bottom w:val="single" w:sz="4" w:space="0" w:color="auto"/>
              <w:right w:val="single" w:sz="4" w:space="0" w:color="auto"/>
            </w:tcBorders>
          </w:tcPr>
          <w:p w14:paraId="245F0C60" w14:textId="29AA35C0" w:rsidR="008421A9" w:rsidRPr="008421A9" w:rsidRDefault="008421A9" w:rsidP="008421A9">
            <w:pPr>
              <w:jc w:val="center"/>
              <w:rPr>
                <w:sz w:val="18"/>
                <w:szCs w:val="18"/>
              </w:rPr>
            </w:pPr>
            <w:r w:rsidRPr="008421A9">
              <w:rPr>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7E7B5421" w14:textId="01DCDFC5" w:rsidR="008421A9" w:rsidRPr="008421A9" w:rsidRDefault="008421A9" w:rsidP="008421A9">
            <w:pPr>
              <w:jc w:val="center"/>
              <w:rPr>
                <w:sz w:val="18"/>
                <w:szCs w:val="18"/>
              </w:rPr>
            </w:pPr>
            <w:r w:rsidRPr="008421A9">
              <w:rPr>
                <w:sz w:val="18"/>
                <w:szCs w:val="18"/>
              </w:rPr>
              <w:t>4</w:t>
            </w:r>
          </w:p>
        </w:tc>
      </w:tr>
      <w:tr w:rsidR="008421A9" w:rsidRPr="00B013C7" w14:paraId="5B11FEBE" w14:textId="5C576E52" w:rsidTr="006358CC">
        <w:trPr>
          <w:gridAfter w:val="1"/>
          <w:wAfter w:w="3" w:type="pct"/>
          <w:trHeight w:val="277"/>
        </w:trPr>
        <w:tc>
          <w:tcPr>
            <w:tcW w:w="564" w:type="pct"/>
            <w:vMerge/>
            <w:tcBorders>
              <w:left w:val="single" w:sz="4" w:space="0" w:color="auto"/>
              <w:right w:val="single" w:sz="4" w:space="0" w:color="auto"/>
            </w:tcBorders>
          </w:tcPr>
          <w:p w14:paraId="2A58B85E" w14:textId="77777777" w:rsidR="008421A9" w:rsidRPr="00B013C7" w:rsidRDefault="008421A9" w:rsidP="008421A9">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28A5B615" w14:textId="0B8B5EE5" w:rsidR="008421A9" w:rsidRPr="00B013C7" w:rsidRDefault="008421A9" w:rsidP="008421A9">
            <w:pPr>
              <w:rPr>
                <w:rFonts w:ascii="Calibri" w:hAnsi="Calibri" w:cs="Calibri"/>
                <w:sz w:val="20"/>
                <w:szCs w:val="20"/>
                <w:lang w:val="tr-TR"/>
              </w:rPr>
            </w:pPr>
            <w:r w:rsidRPr="00593DDE">
              <w:rPr>
                <w:sz w:val="18"/>
                <w:szCs w:val="18"/>
              </w:rPr>
              <w:t>L</w:t>
            </w:r>
            <w:r>
              <w:rPr>
                <w:sz w:val="18"/>
                <w:szCs w:val="18"/>
              </w:rPr>
              <w:t>O</w:t>
            </w:r>
            <w:r w:rsidRPr="00593DDE">
              <w:rPr>
                <w:sz w:val="18"/>
                <w:szCs w:val="18"/>
              </w:rPr>
              <w:t>4</w:t>
            </w:r>
          </w:p>
        </w:tc>
        <w:tc>
          <w:tcPr>
            <w:tcW w:w="520" w:type="pct"/>
            <w:tcBorders>
              <w:top w:val="single" w:sz="4" w:space="0" w:color="auto"/>
              <w:left w:val="single" w:sz="4" w:space="0" w:color="auto"/>
              <w:bottom w:val="single" w:sz="4" w:space="0" w:color="auto"/>
              <w:right w:val="single" w:sz="4" w:space="0" w:color="auto"/>
            </w:tcBorders>
          </w:tcPr>
          <w:p w14:paraId="7847057D" w14:textId="24B2D1A4"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57AA7FA6" w14:textId="44EDA237"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2" w:type="pct"/>
            <w:tcBorders>
              <w:top w:val="single" w:sz="4" w:space="0" w:color="auto"/>
              <w:left w:val="single" w:sz="4" w:space="0" w:color="auto"/>
              <w:bottom w:val="single" w:sz="4" w:space="0" w:color="auto"/>
              <w:right w:val="single" w:sz="4" w:space="0" w:color="auto"/>
            </w:tcBorders>
          </w:tcPr>
          <w:p w14:paraId="42EFEB3B" w14:textId="7DF57369"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09200DCE" w14:textId="1EE8D7E9"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2" w:type="pct"/>
            <w:tcBorders>
              <w:top w:val="single" w:sz="4" w:space="0" w:color="auto"/>
              <w:left w:val="single" w:sz="4" w:space="0" w:color="auto"/>
              <w:bottom w:val="single" w:sz="4" w:space="0" w:color="auto"/>
              <w:right w:val="single" w:sz="4" w:space="0" w:color="auto"/>
            </w:tcBorders>
          </w:tcPr>
          <w:p w14:paraId="2DBE435F" w14:textId="25EF974D" w:rsidR="008421A9" w:rsidRPr="008421A9" w:rsidRDefault="008421A9" w:rsidP="008421A9">
            <w:pPr>
              <w:jc w:val="center"/>
              <w:rPr>
                <w:rFonts w:ascii="Calibri" w:hAnsi="Calibri" w:cs="Calibri"/>
                <w:sz w:val="18"/>
                <w:szCs w:val="18"/>
                <w:lang w:val="tr-TR"/>
              </w:rPr>
            </w:pPr>
            <w:r w:rsidRPr="008421A9">
              <w:rPr>
                <w:sz w:val="18"/>
                <w:szCs w:val="18"/>
              </w:rPr>
              <w:t>4</w:t>
            </w:r>
          </w:p>
        </w:tc>
        <w:tc>
          <w:tcPr>
            <w:tcW w:w="402" w:type="pct"/>
            <w:tcBorders>
              <w:top w:val="single" w:sz="4" w:space="0" w:color="auto"/>
              <w:left w:val="single" w:sz="4" w:space="0" w:color="auto"/>
              <w:bottom w:val="single" w:sz="4" w:space="0" w:color="auto"/>
              <w:right w:val="single" w:sz="4" w:space="0" w:color="auto"/>
            </w:tcBorders>
          </w:tcPr>
          <w:p w14:paraId="772B5B71" w14:textId="621C93BB" w:rsidR="008421A9" w:rsidRPr="008421A9" w:rsidRDefault="008421A9" w:rsidP="008421A9">
            <w:pPr>
              <w:jc w:val="center"/>
              <w:rPr>
                <w:rFonts w:ascii="Calibri" w:hAnsi="Calibri" w:cs="Calibri"/>
                <w:sz w:val="18"/>
                <w:szCs w:val="18"/>
                <w:lang w:val="tr-TR"/>
              </w:rPr>
            </w:pPr>
            <w:r w:rsidRPr="008421A9">
              <w:rPr>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555FE646" w14:textId="59A6597F" w:rsidR="008421A9" w:rsidRPr="008421A9" w:rsidRDefault="008421A9" w:rsidP="008421A9">
            <w:pPr>
              <w:jc w:val="center"/>
              <w:rPr>
                <w:rFonts w:ascii="Calibri" w:hAnsi="Calibri" w:cs="Calibri"/>
                <w:sz w:val="18"/>
                <w:szCs w:val="18"/>
                <w:lang w:val="tr-TR"/>
              </w:rPr>
            </w:pPr>
            <w:r w:rsidRPr="008421A9">
              <w:rPr>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095662BB" w14:textId="5DC4352D" w:rsidR="008421A9" w:rsidRPr="008421A9" w:rsidRDefault="008421A9" w:rsidP="008421A9">
            <w:pPr>
              <w:jc w:val="center"/>
              <w:rPr>
                <w:sz w:val="18"/>
                <w:szCs w:val="18"/>
              </w:rPr>
            </w:pPr>
            <w:r w:rsidRPr="008421A9">
              <w:rPr>
                <w:sz w:val="18"/>
                <w:szCs w:val="18"/>
              </w:rPr>
              <w:t>5</w:t>
            </w:r>
          </w:p>
        </w:tc>
        <w:tc>
          <w:tcPr>
            <w:tcW w:w="399" w:type="pct"/>
            <w:tcBorders>
              <w:top w:val="single" w:sz="4" w:space="0" w:color="auto"/>
              <w:left w:val="single" w:sz="4" w:space="0" w:color="auto"/>
              <w:bottom w:val="single" w:sz="4" w:space="0" w:color="auto"/>
              <w:right w:val="single" w:sz="4" w:space="0" w:color="auto"/>
            </w:tcBorders>
          </w:tcPr>
          <w:p w14:paraId="2B0771F5" w14:textId="4B38E998" w:rsidR="008421A9" w:rsidRPr="008421A9" w:rsidRDefault="008421A9" w:rsidP="008421A9">
            <w:pPr>
              <w:jc w:val="center"/>
              <w:rPr>
                <w:sz w:val="18"/>
                <w:szCs w:val="18"/>
              </w:rPr>
            </w:pPr>
            <w:r w:rsidRPr="008421A9">
              <w:rPr>
                <w:sz w:val="18"/>
                <w:szCs w:val="18"/>
              </w:rPr>
              <w:t>5</w:t>
            </w:r>
          </w:p>
        </w:tc>
        <w:tc>
          <w:tcPr>
            <w:tcW w:w="395" w:type="pct"/>
            <w:tcBorders>
              <w:top w:val="single" w:sz="4" w:space="0" w:color="auto"/>
              <w:left w:val="single" w:sz="4" w:space="0" w:color="auto"/>
              <w:bottom w:val="single" w:sz="4" w:space="0" w:color="auto"/>
              <w:right w:val="single" w:sz="4" w:space="0" w:color="auto"/>
            </w:tcBorders>
          </w:tcPr>
          <w:p w14:paraId="21303534" w14:textId="61665BC9" w:rsidR="008421A9" w:rsidRPr="008421A9" w:rsidRDefault="008421A9" w:rsidP="008421A9">
            <w:pPr>
              <w:jc w:val="center"/>
              <w:rPr>
                <w:sz w:val="18"/>
                <w:szCs w:val="18"/>
              </w:rPr>
            </w:pPr>
            <w:r w:rsidRPr="008421A9">
              <w:rPr>
                <w:sz w:val="18"/>
                <w:szCs w:val="18"/>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8421A9" w:rsidRDefault="00615A81" w:rsidP="00615A81">
      <w:pPr>
        <w:rPr>
          <w:sz w:val="20"/>
          <w:lang w:val="tr-TR"/>
        </w:rPr>
      </w:pPr>
      <w:r w:rsidRPr="008421A9">
        <w:rPr>
          <w:sz w:val="20"/>
          <w:lang w:val="tr-TR"/>
        </w:rPr>
        <w:t>Katkı Düzeyi: 1: Çok Düşük 2: Düşük 3: Orta 4: Yüksek 5: Çok Yüksek</w:t>
      </w:r>
    </w:p>
    <w:p w14:paraId="09AFA974" w14:textId="77777777" w:rsidR="005B1C41" w:rsidRPr="008421A9" w:rsidRDefault="005B1C41">
      <w:pPr>
        <w:rPr>
          <w:lang w:val="tr-TR"/>
        </w:rPr>
      </w:pPr>
    </w:p>
    <w:p w14:paraId="33048628" w14:textId="77777777" w:rsidR="003E67AB" w:rsidRPr="005828C8" w:rsidRDefault="003E67AB">
      <w:pPr>
        <w:rPr>
          <w:b/>
          <w:bCs/>
          <w:sz w:val="18"/>
          <w:szCs w:val="18"/>
        </w:rPr>
      </w:pPr>
      <w:r w:rsidRPr="008421A9">
        <w:rPr>
          <w:b/>
          <w:bCs/>
          <w:sz w:val="18"/>
          <w:szCs w:val="18"/>
          <w:lang w:val="tr-TR"/>
        </w:rPr>
        <w:t xml:space="preserve">Program çıktıları (Program çıktılarınızı bu kısma yerleştiriniz. </w:t>
      </w:r>
      <w:proofErr w:type="spellStart"/>
      <w:r w:rsidRPr="005828C8">
        <w:rPr>
          <w:b/>
          <w:bCs/>
          <w:sz w:val="18"/>
          <w:szCs w:val="18"/>
        </w:rPr>
        <w:t>Kontrol</w:t>
      </w:r>
      <w:proofErr w:type="spellEnd"/>
      <w:r w:rsidRPr="005828C8">
        <w:rPr>
          <w:b/>
          <w:bCs/>
          <w:sz w:val="18"/>
          <w:szCs w:val="18"/>
        </w:rPr>
        <w:t xml:space="preserve"> </w:t>
      </w:r>
      <w:proofErr w:type="spellStart"/>
      <w:r w:rsidRPr="005828C8">
        <w:rPr>
          <w:b/>
          <w:bCs/>
          <w:sz w:val="18"/>
          <w:szCs w:val="18"/>
        </w:rPr>
        <w:t>amacıyla</w:t>
      </w:r>
      <w:proofErr w:type="spellEnd"/>
      <w:r w:rsidRPr="005828C8">
        <w:rPr>
          <w:b/>
          <w:bCs/>
          <w:sz w:val="18"/>
          <w:szCs w:val="18"/>
        </w:rPr>
        <w:t xml:space="preserve"> </w:t>
      </w:r>
      <w:proofErr w:type="spellStart"/>
      <w:r w:rsidRPr="005828C8">
        <w:rPr>
          <w:b/>
          <w:bCs/>
          <w:sz w:val="18"/>
          <w:szCs w:val="18"/>
        </w:rPr>
        <w:t>kullanılacaktır</w:t>
      </w:r>
      <w:proofErr w:type="spellEnd"/>
      <w:r w:rsidRPr="005828C8">
        <w:rPr>
          <w:b/>
          <w:bCs/>
          <w:sz w:val="18"/>
          <w:szCs w:val="18"/>
        </w:rPr>
        <w:t>)</w:t>
      </w:r>
    </w:p>
    <w:p w14:paraId="4F9B7D27" w14:textId="77777777" w:rsidR="008200DD" w:rsidRDefault="008200DD">
      <w:pPr>
        <w:rPr>
          <w:b/>
          <w:bCs/>
        </w:rPr>
      </w:pPr>
    </w:p>
    <w:p w14:paraId="3D32FE51" w14:textId="77777777" w:rsidR="00A80D89" w:rsidRPr="00095E15" w:rsidRDefault="00A80D89" w:rsidP="00A80D89">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68533DCB" w14:textId="77777777" w:rsidR="00A80D89" w:rsidRPr="00095E15" w:rsidRDefault="00A80D89" w:rsidP="00A80D89">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5C7682D0" w14:textId="77777777" w:rsidR="00A80D89" w:rsidRPr="00095E15" w:rsidRDefault="00A80D89" w:rsidP="00A80D89">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49855F3F" w14:textId="77777777" w:rsidR="00A80D89" w:rsidRPr="00095E15" w:rsidRDefault="00A80D89" w:rsidP="00A80D89">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1CA3CD21" w14:textId="77777777" w:rsidR="00A80D89" w:rsidRPr="00095E15" w:rsidRDefault="00A80D89" w:rsidP="00A80D89">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53012B47" w14:textId="77777777" w:rsidR="00A80D89" w:rsidRPr="00095E15" w:rsidRDefault="00A80D89" w:rsidP="00A80D89">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6EE616C9" w14:textId="77777777" w:rsidR="00A80D89" w:rsidRPr="00095E15" w:rsidRDefault="00A80D89" w:rsidP="00A80D89">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0C050E9D" w14:textId="77777777" w:rsidR="00A80D89" w:rsidRPr="00095E15" w:rsidRDefault="00A80D89" w:rsidP="00A80D89">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390E5E99" w14:textId="77777777" w:rsidR="00A80D89" w:rsidRPr="00095E15" w:rsidRDefault="00A80D89" w:rsidP="00A80D89">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7"/>
        <w:gridCol w:w="66"/>
        <w:gridCol w:w="66"/>
        <w:gridCol w:w="66"/>
        <w:gridCol w:w="66"/>
        <w:gridCol w:w="66"/>
        <w:gridCol w:w="66"/>
        <w:gridCol w:w="66"/>
        <w:gridCol w:w="66"/>
        <w:gridCol w:w="66"/>
        <w:gridCol w:w="81"/>
      </w:tblGrid>
      <w:tr w:rsidR="00A80D89" w:rsidRPr="00A80D89" w14:paraId="4C8CF634" w14:textId="77777777" w:rsidTr="00A80D89">
        <w:trPr>
          <w:tblCellSpacing w:w="15" w:type="dxa"/>
        </w:trPr>
        <w:tc>
          <w:tcPr>
            <w:tcW w:w="0" w:type="auto"/>
            <w:vAlign w:val="center"/>
          </w:tcPr>
          <w:p w14:paraId="0A672627" w14:textId="5824F477" w:rsidR="00A80D89" w:rsidRPr="00A80D89" w:rsidRDefault="00A80D89" w:rsidP="00A80D89">
            <w:pPr>
              <w:rPr>
                <w:b/>
                <w:bCs/>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tc>
        <w:tc>
          <w:tcPr>
            <w:tcW w:w="0" w:type="auto"/>
            <w:vAlign w:val="center"/>
          </w:tcPr>
          <w:p w14:paraId="322F6AE1" w14:textId="2CC6E9A3" w:rsidR="00A80D89" w:rsidRPr="00A80D89" w:rsidRDefault="00A80D89" w:rsidP="00A80D89">
            <w:pPr>
              <w:rPr>
                <w:b/>
                <w:bCs/>
              </w:rPr>
            </w:pPr>
          </w:p>
        </w:tc>
        <w:tc>
          <w:tcPr>
            <w:tcW w:w="0" w:type="auto"/>
            <w:vAlign w:val="center"/>
          </w:tcPr>
          <w:p w14:paraId="602402DE" w14:textId="067E0D0A" w:rsidR="00A80D89" w:rsidRPr="00A80D89" w:rsidRDefault="00A80D89" w:rsidP="00A80D89">
            <w:pPr>
              <w:rPr>
                <w:b/>
                <w:bCs/>
              </w:rPr>
            </w:pPr>
          </w:p>
        </w:tc>
        <w:tc>
          <w:tcPr>
            <w:tcW w:w="0" w:type="auto"/>
            <w:vAlign w:val="center"/>
          </w:tcPr>
          <w:p w14:paraId="608EE347" w14:textId="31EDAFCD" w:rsidR="00A80D89" w:rsidRPr="00A80D89" w:rsidRDefault="00A80D89" w:rsidP="00A80D89">
            <w:pPr>
              <w:rPr>
                <w:b/>
                <w:bCs/>
              </w:rPr>
            </w:pPr>
          </w:p>
        </w:tc>
        <w:tc>
          <w:tcPr>
            <w:tcW w:w="0" w:type="auto"/>
            <w:vAlign w:val="center"/>
          </w:tcPr>
          <w:p w14:paraId="64B1F275" w14:textId="7E8AE7DB" w:rsidR="00A80D89" w:rsidRPr="00A80D89" w:rsidRDefault="00A80D89" w:rsidP="00A80D89">
            <w:pPr>
              <w:rPr>
                <w:b/>
                <w:bCs/>
              </w:rPr>
            </w:pPr>
          </w:p>
        </w:tc>
        <w:tc>
          <w:tcPr>
            <w:tcW w:w="0" w:type="auto"/>
            <w:vAlign w:val="center"/>
          </w:tcPr>
          <w:p w14:paraId="19AF6047" w14:textId="30A6800B" w:rsidR="00A80D89" w:rsidRPr="00A80D89" w:rsidRDefault="00A80D89" w:rsidP="00A80D89">
            <w:pPr>
              <w:rPr>
                <w:b/>
                <w:bCs/>
              </w:rPr>
            </w:pPr>
          </w:p>
        </w:tc>
        <w:tc>
          <w:tcPr>
            <w:tcW w:w="0" w:type="auto"/>
            <w:vAlign w:val="center"/>
          </w:tcPr>
          <w:p w14:paraId="780D3B3D" w14:textId="44A95ECC" w:rsidR="00A80D89" w:rsidRPr="00A80D89" w:rsidRDefault="00A80D89" w:rsidP="00A80D89">
            <w:pPr>
              <w:rPr>
                <w:b/>
                <w:bCs/>
              </w:rPr>
            </w:pPr>
          </w:p>
        </w:tc>
        <w:tc>
          <w:tcPr>
            <w:tcW w:w="0" w:type="auto"/>
            <w:vAlign w:val="center"/>
          </w:tcPr>
          <w:p w14:paraId="2EA67CE3" w14:textId="609B661D" w:rsidR="00A80D89" w:rsidRPr="00A80D89" w:rsidRDefault="00A80D89" w:rsidP="00A80D89">
            <w:pPr>
              <w:rPr>
                <w:b/>
                <w:bCs/>
              </w:rPr>
            </w:pPr>
          </w:p>
        </w:tc>
        <w:tc>
          <w:tcPr>
            <w:tcW w:w="0" w:type="auto"/>
            <w:vAlign w:val="center"/>
          </w:tcPr>
          <w:p w14:paraId="4411CF54" w14:textId="596A5DC0" w:rsidR="00A80D89" w:rsidRPr="00A80D89" w:rsidRDefault="00A80D89" w:rsidP="00A80D89">
            <w:pPr>
              <w:rPr>
                <w:b/>
                <w:bCs/>
              </w:rPr>
            </w:pPr>
          </w:p>
        </w:tc>
        <w:tc>
          <w:tcPr>
            <w:tcW w:w="0" w:type="auto"/>
            <w:vAlign w:val="center"/>
          </w:tcPr>
          <w:p w14:paraId="7A4BB290" w14:textId="559BE9EF" w:rsidR="00A80D89" w:rsidRPr="00A80D89" w:rsidRDefault="00A80D89" w:rsidP="00A80D89">
            <w:pPr>
              <w:rPr>
                <w:b/>
                <w:bCs/>
              </w:rPr>
            </w:pPr>
          </w:p>
        </w:tc>
        <w:tc>
          <w:tcPr>
            <w:tcW w:w="0" w:type="auto"/>
            <w:vAlign w:val="center"/>
          </w:tcPr>
          <w:p w14:paraId="450E317A" w14:textId="7E3BC25A" w:rsidR="00A80D89" w:rsidRPr="00A80D89" w:rsidRDefault="00A80D89" w:rsidP="00A80D89">
            <w:pPr>
              <w:rPr>
                <w:b/>
                <w:bCs/>
              </w:rPr>
            </w:pPr>
          </w:p>
        </w:tc>
      </w:tr>
    </w:tbl>
    <w:p w14:paraId="39D8A81A" w14:textId="77777777" w:rsidR="00A80D89" w:rsidRPr="003E67AB" w:rsidRDefault="00A80D89" w:rsidP="002C39A5">
      <w:pPr>
        <w:rPr>
          <w:b/>
          <w:bCs/>
        </w:rPr>
      </w:pPr>
    </w:p>
    <w:sectPr w:rsidR="00A80D89" w:rsidRPr="003E67A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1814" w14:textId="77777777" w:rsidR="00F26634" w:rsidRDefault="00F26634" w:rsidP="008200DD">
      <w:r>
        <w:separator/>
      </w:r>
    </w:p>
  </w:endnote>
  <w:endnote w:type="continuationSeparator" w:id="0">
    <w:p w14:paraId="4ACC5695" w14:textId="77777777" w:rsidR="00F26634" w:rsidRDefault="00F2663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9D4" w14:textId="77777777" w:rsidR="00F26634" w:rsidRDefault="00F26634" w:rsidP="008200DD">
      <w:r>
        <w:separator/>
      </w:r>
    </w:p>
  </w:footnote>
  <w:footnote w:type="continuationSeparator" w:id="0">
    <w:p w14:paraId="5818F3AC" w14:textId="77777777" w:rsidR="00F26634" w:rsidRDefault="00F2663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rsidRPr="008421A9">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42E3A"/>
    <w:rsid w:val="000647B1"/>
    <w:rsid w:val="000A5328"/>
    <w:rsid w:val="000C35EF"/>
    <w:rsid w:val="000F781D"/>
    <w:rsid w:val="00154FD6"/>
    <w:rsid w:val="001866A0"/>
    <w:rsid w:val="001B4A92"/>
    <w:rsid w:val="001F2C2F"/>
    <w:rsid w:val="0023660D"/>
    <w:rsid w:val="00243E96"/>
    <w:rsid w:val="00290F75"/>
    <w:rsid w:val="002C39A5"/>
    <w:rsid w:val="00336589"/>
    <w:rsid w:val="003A5BFE"/>
    <w:rsid w:val="003D5955"/>
    <w:rsid w:val="003E67AB"/>
    <w:rsid w:val="0040108B"/>
    <w:rsid w:val="00406678"/>
    <w:rsid w:val="00407D60"/>
    <w:rsid w:val="00467B16"/>
    <w:rsid w:val="00475ABF"/>
    <w:rsid w:val="004D28AA"/>
    <w:rsid w:val="00523C69"/>
    <w:rsid w:val="00547A04"/>
    <w:rsid w:val="005828C8"/>
    <w:rsid w:val="00593DDE"/>
    <w:rsid w:val="005B1C41"/>
    <w:rsid w:val="00615A81"/>
    <w:rsid w:val="006358CC"/>
    <w:rsid w:val="00665496"/>
    <w:rsid w:val="006C7B71"/>
    <w:rsid w:val="006E2F61"/>
    <w:rsid w:val="006E56E0"/>
    <w:rsid w:val="00714032"/>
    <w:rsid w:val="007169FD"/>
    <w:rsid w:val="0077685A"/>
    <w:rsid w:val="007E2254"/>
    <w:rsid w:val="007F5D6F"/>
    <w:rsid w:val="008200DD"/>
    <w:rsid w:val="008421A9"/>
    <w:rsid w:val="008443D7"/>
    <w:rsid w:val="00853D18"/>
    <w:rsid w:val="008D4BF8"/>
    <w:rsid w:val="008E5A0B"/>
    <w:rsid w:val="00917653"/>
    <w:rsid w:val="009A4AC8"/>
    <w:rsid w:val="009A65B8"/>
    <w:rsid w:val="00A65C12"/>
    <w:rsid w:val="00A80D89"/>
    <w:rsid w:val="00AC4531"/>
    <w:rsid w:val="00B30AA3"/>
    <w:rsid w:val="00B7748E"/>
    <w:rsid w:val="00BB03BE"/>
    <w:rsid w:val="00BF2D79"/>
    <w:rsid w:val="00C1474C"/>
    <w:rsid w:val="00C17A6A"/>
    <w:rsid w:val="00CE2801"/>
    <w:rsid w:val="00D279A8"/>
    <w:rsid w:val="00D52BA4"/>
    <w:rsid w:val="00DC1973"/>
    <w:rsid w:val="00DF43BB"/>
    <w:rsid w:val="00E66822"/>
    <w:rsid w:val="00E715FB"/>
    <w:rsid w:val="00E929DA"/>
    <w:rsid w:val="00EB18FF"/>
    <w:rsid w:val="00F26634"/>
    <w:rsid w:val="00FC166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5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1282</Words>
  <Characters>7827</Characters>
  <Application>Microsoft Office Word</Application>
  <DocSecurity>0</DocSecurity>
  <Lines>411</Lines>
  <Paragraphs>325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10</cp:revision>
  <dcterms:created xsi:type="dcterms:W3CDTF">2025-09-01T07:19:00Z</dcterms:created>
  <dcterms:modified xsi:type="dcterms:W3CDTF">2025-09-01T09:29:00Z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431d8d65-a01c-41f9-8721-36872890598a</vt:lpwstr>
  </property>
</Properties>
</file>